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50"/>
        <w:gridCol w:w="4633"/>
      </w:tblGrid>
      <w:tr w:rsidR="0009341C" w:rsidRPr="0044085E" w:rsidTr="008126B9">
        <w:trPr>
          <w:cantSplit/>
          <w:trHeight w:val="326"/>
        </w:trPr>
        <w:tc>
          <w:tcPr>
            <w:tcW w:w="7583" w:type="dxa"/>
            <w:gridSpan w:val="2"/>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rPr>
            </w:pPr>
            <w:r>
              <w:rPr>
                <w:rFonts w:ascii="Arial" w:hAnsi="Arial" w:cs="Arial"/>
              </w:rPr>
              <w:t>Základní škola, Vémyslice, okres Znojmo</w:t>
            </w:r>
            <w:r w:rsidR="008126B9">
              <w:rPr>
                <w:rFonts w:ascii="Arial" w:hAnsi="Arial" w:cs="Arial"/>
              </w:rPr>
              <w:t>,příspěvková organizace</w:t>
            </w:r>
          </w:p>
        </w:tc>
      </w:tr>
      <w:tr w:rsidR="0009341C" w:rsidRPr="0044085E" w:rsidTr="008126B9">
        <w:trPr>
          <w:cantSplit/>
          <w:trHeight w:val="326"/>
        </w:trPr>
        <w:tc>
          <w:tcPr>
            <w:tcW w:w="7583" w:type="dxa"/>
            <w:gridSpan w:val="2"/>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b/>
              </w:rPr>
            </w:pPr>
            <w:r w:rsidRPr="0044085E">
              <w:rPr>
                <w:rFonts w:ascii="Arial" w:hAnsi="Arial" w:cs="Arial"/>
                <w:b/>
              </w:rPr>
              <w:t>Minimální preventivní program</w:t>
            </w:r>
          </w:p>
        </w:tc>
      </w:tr>
      <w:tr w:rsidR="0009341C" w:rsidRPr="0044085E" w:rsidTr="008126B9">
        <w:trPr>
          <w:trHeight w:val="326"/>
        </w:trPr>
        <w:tc>
          <w:tcPr>
            <w:tcW w:w="2950" w:type="dxa"/>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rPr>
            </w:pPr>
            <w:r w:rsidRPr="0044085E">
              <w:rPr>
                <w:rFonts w:ascii="Arial" w:hAnsi="Arial" w:cs="Arial"/>
              </w:rPr>
              <w:t>Č.j.:</w:t>
            </w:r>
          </w:p>
        </w:tc>
        <w:tc>
          <w:tcPr>
            <w:tcW w:w="4633" w:type="dxa"/>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rPr>
            </w:pPr>
            <w:r w:rsidRPr="0044085E">
              <w:rPr>
                <w:rFonts w:ascii="Arial" w:hAnsi="Arial" w:cs="Arial"/>
              </w:rPr>
              <w:t>Účinnost od:</w:t>
            </w:r>
            <w:r>
              <w:rPr>
                <w:rFonts w:ascii="Arial" w:hAnsi="Arial" w:cs="Arial"/>
              </w:rPr>
              <w:t>1.9.20</w:t>
            </w:r>
            <w:r w:rsidR="0047250D">
              <w:rPr>
                <w:rFonts w:ascii="Arial" w:hAnsi="Arial" w:cs="Arial"/>
              </w:rPr>
              <w:t>20</w:t>
            </w:r>
          </w:p>
        </w:tc>
      </w:tr>
      <w:tr w:rsidR="0009341C" w:rsidRPr="0044085E" w:rsidTr="008126B9">
        <w:trPr>
          <w:trHeight w:val="326"/>
        </w:trPr>
        <w:tc>
          <w:tcPr>
            <w:tcW w:w="2950" w:type="dxa"/>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rPr>
            </w:pPr>
            <w:r w:rsidRPr="0044085E">
              <w:rPr>
                <w:rFonts w:ascii="Arial" w:hAnsi="Arial" w:cs="Arial"/>
              </w:rPr>
              <w:t>Spisový znak:</w:t>
            </w:r>
          </w:p>
        </w:tc>
        <w:tc>
          <w:tcPr>
            <w:tcW w:w="4633" w:type="dxa"/>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rPr>
            </w:pPr>
            <w:r w:rsidRPr="0044085E">
              <w:rPr>
                <w:rFonts w:ascii="Arial" w:hAnsi="Arial" w:cs="Arial"/>
              </w:rPr>
              <w:t xml:space="preserve">Skartační znak: </w:t>
            </w:r>
          </w:p>
        </w:tc>
      </w:tr>
      <w:tr w:rsidR="0009341C" w:rsidRPr="0044085E" w:rsidTr="008126B9">
        <w:trPr>
          <w:cantSplit/>
          <w:trHeight w:val="326"/>
        </w:trPr>
        <w:tc>
          <w:tcPr>
            <w:tcW w:w="7583" w:type="dxa"/>
            <w:gridSpan w:val="2"/>
            <w:tcBorders>
              <w:top w:val="single" w:sz="4" w:space="0" w:color="auto"/>
              <w:left w:val="single" w:sz="4" w:space="0" w:color="auto"/>
              <w:bottom w:val="single" w:sz="4" w:space="0" w:color="auto"/>
              <w:right w:val="single" w:sz="4" w:space="0" w:color="auto"/>
            </w:tcBorders>
          </w:tcPr>
          <w:p w:rsidR="0009341C" w:rsidRPr="0044085E" w:rsidRDefault="0009341C" w:rsidP="00D93F99">
            <w:pPr>
              <w:rPr>
                <w:rFonts w:ascii="Arial" w:hAnsi="Arial" w:cs="Arial"/>
              </w:rPr>
            </w:pPr>
            <w:r w:rsidRPr="0044085E">
              <w:rPr>
                <w:rFonts w:ascii="Arial" w:hAnsi="Arial" w:cs="Arial"/>
              </w:rPr>
              <w:t>Změny:</w:t>
            </w:r>
          </w:p>
        </w:tc>
      </w:tr>
    </w:tbl>
    <w:p w:rsidR="00C572BA" w:rsidRDefault="00C572BA"/>
    <w:p w:rsidR="0009341C" w:rsidRPr="0044085E" w:rsidRDefault="0009341C" w:rsidP="0009341C">
      <w:pPr>
        <w:pStyle w:val="Normlnweb"/>
        <w:spacing w:before="0" w:beforeAutospacing="0" w:after="0" w:afterAutospacing="0"/>
        <w:rPr>
          <w:rFonts w:cs="Arial"/>
        </w:rPr>
      </w:pPr>
      <w:r w:rsidRPr="0044085E">
        <w:rPr>
          <w:rStyle w:val="Siln"/>
          <w:rFonts w:cs="Arial"/>
        </w:rPr>
        <w:t>Obsah</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 Úvod</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2. Vytýčení sociálně patologických jevů</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3. Cíl minimálního preventivního programu</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4. Charakteristika školy</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5. Analýza současného stavu ve škole</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6. Garant programu a koordinace preventivních aktivit ve škole</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7. Spolupráce s rodiči</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8. Vzdělávání pedagogů</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9. Metody práce</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10. Jednorázové a další aktivity</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11. Volnočasové aktivity</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12. Řešení přestupků</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13. Spolupráce s odborníky a dalšími organizacemi</w:t>
      </w:r>
    </w:p>
    <w:p w:rsidR="0009341C" w:rsidRPr="0044085E" w:rsidRDefault="0009341C" w:rsidP="0009341C">
      <w:pPr>
        <w:pStyle w:val="Normlnweb"/>
        <w:spacing w:before="0" w:beforeAutospacing="0" w:after="0" w:afterAutospacing="0"/>
        <w:rPr>
          <w:rStyle w:val="Siln"/>
          <w:rFonts w:cs="Arial"/>
          <w:b w:val="0"/>
        </w:rPr>
      </w:pPr>
      <w:r w:rsidRPr="0044085E">
        <w:rPr>
          <w:rStyle w:val="Siln"/>
          <w:rFonts w:cs="Arial"/>
          <w:b w:val="0"/>
        </w:rPr>
        <w:t>14. Šikanování ve škole</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15. Harmon</w:t>
      </w:r>
      <w:r>
        <w:rPr>
          <w:rStyle w:val="Siln"/>
          <w:rFonts w:cs="Arial"/>
          <w:b w:val="0"/>
        </w:rPr>
        <w:t>o</w:t>
      </w:r>
      <w:r w:rsidR="00B6397E">
        <w:rPr>
          <w:rStyle w:val="Siln"/>
          <w:rFonts w:cs="Arial"/>
          <w:b w:val="0"/>
        </w:rPr>
        <w:t>gram programu na školní rok 20</w:t>
      </w:r>
      <w:r w:rsidR="0047250D">
        <w:rPr>
          <w:rStyle w:val="Siln"/>
          <w:rFonts w:cs="Arial"/>
          <w:b w:val="0"/>
        </w:rPr>
        <w:t>20-2021</w:t>
      </w:r>
    </w:p>
    <w:p w:rsidR="0009341C" w:rsidRPr="0044085E" w:rsidRDefault="0009341C" w:rsidP="0009341C">
      <w:pPr>
        <w:pStyle w:val="Normlnweb"/>
        <w:spacing w:before="0" w:beforeAutospacing="0" w:after="0" w:afterAutospacing="0"/>
        <w:rPr>
          <w:rFonts w:cs="Arial"/>
          <w:b/>
        </w:rPr>
      </w:pPr>
      <w:r w:rsidRPr="0044085E">
        <w:rPr>
          <w:rStyle w:val="Siln"/>
          <w:rFonts w:cs="Arial"/>
          <w:b w:val="0"/>
        </w:rPr>
        <w:t>16. Závěr</w:t>
      </w:r>
    </w:p>
    <w:p w:rsidR="0009341C" w:rsidRPr="0044085E" w:rsidRDefault="0009341C" w:rsidP="0009341C"/>
    <w:p w:rsidR="0009341C" w:rsidRDefault="0009341C" w:rsidP="0009341C">
      <w:pPr>
        <w:pStyle w:val="Normlnweb"/>
        <w:spacing w:before="0" w:beforeAutospacing="0" w:after="0" w:afterAutospacing="0"/>
        <w:rPr>
          <w:rFonts w:cs="Arial"/>
        </w:rPr>
      </w:pPr>
      <w:r>
        <w:rPr>
          <w:rStyle w:val="Siln"/>
          <w:rFonts w:cs="Arial"/>
        </w:rPr>
        <w:t>1.</w:t>
      </w:r>
      <w:r w:rsidRPr="0044085E">
        <w:rPr>
          <w:rStyle w:val="Siln"/>
          <w:rFonts w:cs="Arial"/>
        </w:rPr>
        <w:t>Úvod</w:t>
      </w: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r>
        <w:rPr>
          <w:rFonts w:cs="Arial"/>
        </w:rPr>
        <w:t>Minimální preventivní program /MPP/ pro primární prevenci zneužívání návykových látek a jiných sociálně-patologických jevů na ZŠ Vémyslice nese název „Naše škola bez drog a bez násilí“. Přílohou k MPP je „Pokyn MŠMT ČR k postupu škol v případě výskytu zneužívání návykových látek ve školách“ – jak postupovat v případě podezření, že žák zneužívá návykové látky.</w:t>
      </w:r>
    </w:p>
    <w:p w:rsidR="0009341C" w:rsidRPr="0044085E" w:rsidRDefault="0009341C" w:rsidP="0009341C">
      <w:pPr>
        <w:pStyle w:val="Normlnweb"/>
        <w:spacing w:before="0" w:beforeAutospacing="0" w:after="0" w:afterAutospacing="0"/>
        <w:rPr>
          <w:rFonts w:cs="Arial"/>
        </w:rPr>
      </w:pPr>
      <w:r>
        <w:rPr>
          <w:rFonts w:cs="Arial"/>
        </w:rPr>
        <w:t xml:space="preserve">MPP je řízen KPPP / Komplexním programem primární prevence / - preventivní programy by měly žáky zážitkovou pedagogikou seznámit s riziky šikany, závislosti, AIDS, vandalismu, záškoláctví, kriminalitou, ale hlavně je naučit tyto jevy odmítat a zaujmout k nim zdravé postoje. </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Drogy a jiné sociálně patologické jevy se dotýkají i děti, které navštěvují základní školu. Je tedy důležité zahájit primární prevenci právě v době školní docházky a poskytnout žákům potřebné informace formou, která je přiměřená jejich věku.</w:t>
      </w:r>
    </w:p>
    <w:p w:rsidR="0009341C" w:rsidRPr="0044085E" w:rsidRDefault="0009341C" w:rsidP="0009341C">
      <w:pPr>
        <w:pStyle w:val="Normlnweb"/>
        <w:spacing w:before="0" w:beforeAutospacing="0" w:after="0" w:afterAutospacing="0"/>
        <w:rPr>
          <w:rFonts w:cs="Arial"/>
        </w:rPr>
      </w:pPr>
      <w:r w:rsidRPr="0044085E">
        <w:rPr>
          <w:rFonts w:cs="Arial"/>
        </w:rPr>
        <w:t>V tomto věku patří žáci k nejohroženější skupině, a proto i naše škola připravuje a realizuje komplexní program primární protidrogové prevence a prevence sociálně patologických j</w:t>
      </w:r>
      <w:r>
        <w:rPr>
          <w:rFonts w:cs="Arial"/>
        </w:rPr>
        <w:t>evů, za pomoci různých subjektů / viz bod 13 /.</w:t>
      </w:r>
    </w:p>
    <w:p w:rsidR="0009341C" w:rsidRPr="0044085E" w:rsidRDefault="0009341C"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rPr>
      </w:pPr>
    </w:p>
    <w:p w:rsidR="00F86C10" w:rsidRDefault="00F86C10" w:rsidP="0009341C">
      <w:pPr>
        <w:pStyle w:val="Normlnweb"/>
        <w:spacing w:before="0" w:beforeAutospacing="0" w:after="0" w:afterAutospacing="0"/>
        <w:rPr>
          <w:rStyle w:val="Siln"/>
          <w:rFonts w:cs="Arial"/>
        </w:rPr>
      </w:pPr>
    </w:p>
    <w:p w:rsidR="00F86C10" w:rsidRDefault="00F86C10" w:rsidP="0009341C">
      <w:pPr>
        <w:pStyle w:val="Normlnweb"/>
        <w:spacing w:before="0" w:beforeAutospacing="0" w:after="0" w:afterAutospacing="0"/>
        <w:rPr>
          <w:rStyle w:val="Siln"/>
          <w:rFonts w:cs="Arial"/>
        </w:rPr>
      </w:pPr>
    </w:p>
    <w:p w:rsidR="00F86C10" w:rsidRDefault="00F86C10"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lastRenderedPageBreak/>
        <w:t>2. Vytýčení sociálně patologických jevů</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Prevence sociálně patologických jevů u dětí a mládeže v působnosti naší školy představuje aktivity v následujících oblastech prevence:</w:t>
      </w:r>
    </w:p>
    <w:p w:rsidR="0009341C" w:rsidRPr="0044085E" w:rsidRDefault="0009341C" w:rsidP="0009341C">
      <w:pPr>
        <w:rPr>
          <w:rFonts w:cs="Arial"/>
        </w:rPr>
      </w:pPr>
      <w:r w:rsidRPr="0044085E">
        <w:rPr>
          <w:rFonts w:cs="Arial"/>
        </w:rPr>
        <w:t xml:space="preserve">- drogové závislosti, alkoholismus, kouření </w:t>
      </w:r>
    </w:p>
    <w:p w:rsidR="0009341C" w:rsidRPr="0044085E" w:rsidRDefault="0009341C" w:rsidP="0009341C">
      <w:pPr>
        <w:rPr>
          <w:rFonts w:cs="Arial"/>
        </w:rPr>
      </w:pPr>
      <w:r>
        <w:rPr>
          <w:rFonts w:cs="Arial"/>
        </w:rPr>
        <w:t xml:space="preserve">- šikanování,  kyberšikana, </w:t>
      </w:r>
      <w:r w:rsidRPr="0044085E">
        <w:rPr>
          <w:rFonts w:cs="Arial"/>
        </w:rPr>
        <w:t xml:space="preserve">vandalismus a další formy násilného chování </w:t>
      </w:r>
    </w:p>
    <w:p w:rsidR="0009341C" w:rsidRPr="0044085E" w:rsidRDefault="0009341C" w:rsidP="0009341C">
      <w:pPr>
        <w:rPr>
          <w:rFonts w:cs="Arial"/>
        </w:rPr>
      </w:pPr>
      <w:r w:rsidRPr="0044085E">
        <w:rPr>
          <w:rFonts w:cs="Arial"/>
        </w:rPr>
        <w:t xml:space="preserve">- virtuální drogy (počítače, televize, video) </w:t>
      </w:r>
    </w:p>
    <w:p w:rsidR="0009341C" w:rsidRPr="0044085E" w:rsidRDefault="0009341C" w:rsidP="0009341C">
      <w:pPr>
        <w:rPr>
          <w:rFonts w:cs="Arial"/>
        </w:rPr>
      </w:pPr>
      <w:r w:rsidRPr="0044085E">
        <w:rPr>
          <w:rFonts w:cs="Arial"/>
        </w:rPr>
        <w:t xml:space="preserve">- záškoláctví </w:t>
      </w:r>
    </w:p>
    <w:p w:rsidR="0009341C" w:rsidRPr="0044085E" w:rsidRDefault="0009341C" w:rsidP="0009341C">
      <w:pPr>
        <w:rPr>
          <w:rFonts w:cs="Arial"/>
        </w:rPr>
      </w:pPr>
      <w:r w:rsidRPr="0044085E">
        <w:rPr>
          <w:rFonts w:cs="Arial"/>
        </w:rPr>
        <w:t xml:space="preserve">- xenofobie, rasismus, intolerance, antisemitismus </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3. Cíl minimálního preventivního programu</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Cílem primární prevence je zvýšení odolnosti dětí a mládeže vůči sociálně patologickým jevům.</w:t>
      </w:r>
    </w:p>
    <w:p w:rsidR="0009341C" w:rsidRPr="0044085E" w:rsidRDefault="0009341C" w:rsidP="0009341C">
      <w:pPr>
        <w:pStyle w:val="Normlnweb"/>
        <w:spacing w:before="0" w:beforeAutospacing="0" w:after="0" w:afterAutospacing="0"/>
        <w:rPr>
          <w:rFonts w:cs="Arial"/>
        </w:rPr>
      </w:pPr>
      <w:r w:rsidRPr="0044085E">
        <w:rPr>
          <w:rFonts w:cs="Arial"/>
        </w:rPr>
        <w:t>Cílem našeho programu je, aby se preventivní výchovně vzdělávací působení stalo neoddělitelnou součástí výuky a života školy.</w:t>
      </w:r>
    </w:p>
    <w:p w:rsidR="0009341C" w:rsidRPr="0044085E" w:rsidRDefault="0009341C" w:rsidP="0009341C">
      <w:pPr>
        <w:pStyle w:val="Normlnweb"/>
        <w:spacing w:before="0" w:beforeAutospacing="0" w:after="0" w:afterAutospacing="0"/>
        <w:rPr>
          <w:rFonts w:cs="Arial"/>
        </w:rPr>
      </w:pPr>
      <w:r w:rsidRPr="0044085E">
        <w:rPr>
          <w:rFonts w:cs="Arial"/>
        </w:rPr>
        <w:t>Je nutné analyzovat jedince, konkrétní sociální situaci dítěte. Naše škola se věnuje dětem s vadami učení a chování a pomáhá jim k jejich kompenzaci, protože tuto skupinu chápeme jako velmi ohroženou. Nabízíme volnočasové aktivity a programy, kde se mohou uplatnit všechny děti.</w:t>
      </w:r>
    </w:p>
    <w:p w:rsidR="0009341C" w:rsidRPr="0044085E" w:rsidRDefault="0009341C" w:rsidP="0009341C">
      <w:pPr>
        <w:pStyle w:val="Normlnweb"/>
        <w:spacing w:before="0" w:beforeAutospacing="0" w:after="0" w:afterAutospacing="0"/>
        <w:rPr>
          <w:rFonts w:ascii="Arial" w:hAnsi="Arial" w:cs="Arial"/>
        </w:rPr>
      </w:pPr>
      <w:r w:rsidRPr="0044085E">
        <w:rPr>
          <w:rFonts w:cs="Arial"/>
        </w:rPr>
        <w:t>Důraz je položen na informovanosti žáků v hodinách rodinné výchovy, občanské výchovy a dalších předmětech.</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4. Charakteristika školy</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Jsme základní škola s právní</w:t>
      </w:r>
      <w:r w:rsidR="00573D4C">
        <w:rPr>
          <w:rFonts w:cs="Arial"/>
        </w:rPr>
        <w:t xml:space="preserve"> subjektivitou. </w:t>
      </w:r>
      <w:r w:rsidRPr="0044085E">
        <w:rPr>
          <w:rFonts w:cs="Arial"/>
        </w:rPr>
        <w:t>V současné době navštěvuje I.</w:t>
      </w:r>
      <w:r w:rsidR="0047250D">
        <w:rPr>
          <w:rFonts w:cs="Arial"/>
        </w:rPr>
        <w:t>stupeň 54</w:t>
      </w:r>
      <w:r w:rsidR="00F86C10">
        <w:rPr>
          <w:rFonts w:cs="Arial"/>
        </w:rPr>
        <w:t xml:space="preserve"> žáků  a</w:t>
      </w:r>
      <w:r w:rsidR="0047250D">
        <w:rPr>
          <w:rFonts w:cs="Arial"/>
        </w:rPr>
        <w:t xml:space="preserve">  II. stupeň  37 žáků – celkem 91</w:t>
      </w:r>
      <w:r w:rsidR="00573D4C">
        <w:rPr>
          <w:rFonts w:cs="Arial"/>
        </w:rPr>
        <w:t xml:space="preserve"> </w:t>
      </w:r>
      <w:r w:rsidRPr="0044085E">
        <w:rPr>
          <w:rFonts w:cs="Arial"/>
        </w:rPr>
        <w:t>žáků.</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5. Analýza současného stavu ve škole</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K posouzení problematiky slouží dotazníky</w:t>
      </w:r>
      <w:r>
        <w:rPr>
          <w:rFonts w:cs="Arial"/>
        </w:rPr>
        <w:t xml:space="preserve"> /v rámci hodin občanské či rodinné výchovy/</w:t>
      </w:r>
      <w:r w:rsidRPr="0044085E">
        <w:rPr>
          <w:rFonts w:cs="Arial"/>
        </w:rPr>
        <w:t>, které ukazují na informovanost žáků o sociálně patologických jevech, možný výskyt návykových látek na škole i mimo ní, vlastní názor na návykové látky a znalost možností pomoci.</w:t>
      </w:r>
    </w:p>
    <w:p w:rsidR="0009341C" w:rsidRPr="0044085E" w:rsidRDefault="0009341C" w:rsidP="0009341C">
      <w:pPr>
        <w:pStyle w:val="Normlnweb"/>
        <w:spacing w:before="0" w:beforeAutospacing="0" w:after="0" w:afterAutospacing="0"/>
        <w:rPr>
          <w:rFonts w:cs="Arial"/>
        </w:rPr>
      </w:pPr>
      <w:r w:rsidRPr="0044085E">
        <w:rPr>
          <w:rFonts w:cs="Arial"/>
        </w:rPr>
        <w:t>O šikaně jsou žáci schopni mluvit a s pomocí učitelů se i bránit. Co se týká alkoholu a kouření, žáci vědí o možných následcích, ale dokud bude současný stav okolím tolerován, ani prevence nebude všemocná.</w:t>
      </w:r>
    </w:p>
    <w:p w:rsidR="0009341C" w:rsidRPr="0044085E" w:rsidRDefault="0009341C" w:rsidP="0009341C">
      <w:pPr>
        <w:pStyle w:val="Normlnweb"/>
        <w:spacing w:before="0" w:beforeAutospacing="0" w:after="0" w:afterAutospacing="0"/>
        <w:rPr>
          <w:rFonts w:cs="Arial"/>
        </w:rPr>
      </w:pPr>
      <w:r w:rsidRPr="0044085E">
        <w:rPr>
          <w:rFonts w:cs="Arial"/>
        </w:rPr>
        <w:t>Problémem stále zůstává názor určité skupiny žáků na marihuanu jako drogu. Nepočítají ji za něco návykového a nebezpečného. Je nutné se žáky mluvit otevřeně, bez zastrašování.</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6. Garant programu a koordinace preventivních aktivit ve škole</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Pr>
          <w:rFonts w:cs="Arial"/>
        </w:rPr>
        <w:t>Garantem MPP je školní metodik prevence – Mgr.Kohoutková Ivana. V rámci své činnosti připravuje</w:t>
      </w:r>
      <w:r w:rsidRPr="0044085E">
        <w:rPr>
          <w:rFonts w:cs="Arial"/>
        </w:rPr>
        <w:t xml:space="preserve"> Minimální preventivní program a jeho realizaci na škole. O programu jsou informováni všichni učitelé, rodiče (při třídních schůzkách), žáci</w:t>
      </w:r>
      <w:r w:rsidR="001666A1">
        <w:rPr>
          <w:rFonts w:cs="Arial"/>
        </w:rPr>
        <w:t xml:space="preserve"> </w:t>
      </w:r>
      <w:r w:rsidRPr="0044085E">
        <w:rPr>
          <w:rFonts w:cs="Arial"/>
        </w:rPr>
        <w:t xml:space="preserve">(v hodinách rodinné </w:t>
      </w:r>
      <w:r w:rsidR="0004514B">
        <w:rPr>
          <w:rFonts w:cs="Arial"/>
        </w:rPr>
        <w:t>č</w:t>
      </w:r>
      <w:r>
        <w:rPr>
          <w:rFonts w:cs="Arial"/>
        </w:rPr>
        <w:t xml:space="preserve">i občanské </w:t>
      </w:r>
      <w:r w:rsidRPr="0044085E">
        <w:rPr>
          <w:rFonts w:cs="Arial"/>
        </w:rPr>
        <w:t xml:space="preserve">výchovy) a prostřednictvím </w:t>
      </w:r>
      <w:r>
        <w:rPr>
          <w:rFonts w:cs="Arial"/>
        </w:rPr>
        <w:t xml:space="preserve">webových stránek školy </w:t>
      </w:r>
      <w:r w:rsidRPr="0044085E">
        <w:rPr>
          <w:rFonts w:cs="Arial"/>
        </w:rPr>
        <w:t>i široká veřejnost.</w:t>
      </w:r>
    </w:p>
    <w:p w:rsidR="0009341C" w:rsidRPr="0044085E" w:rsidRDefault="00A94500" w:rsidP="0009341C">
      <w:pPr>
        <w:pStyle w:val="Normlnweb"/>
        <w:spacing w:before="0" w:beforeAutospacing="0" w:after="0" w:afterAutospacing="0"/>
        <w:rPr>
          <w:rFonts w:cs="Arial"/>
        </w:rPr>
      </w:pPr>
      <w:r>
        <w:rPr>
          <w:rFonts w:cs="Arial"/>
        </w:rPr>
        <w:t xml:space="preserve">Metodik prevence </w:t>
      </w:r>
      <w:r w:rsidR="0009341C">
        <w:rPr>
          <w:rFonts w:cs="Arial"/>
        </w:rPr>
        <w:t xml:space="preserve"> spolupracuje</w:t>
      </w:r>
      <w:r w:rsidR="0009341C" w:rsidRPr="0044085E">
        <w:rPr>
          <w:rFonts w:cs="Arial"/>
        </w:rPr>
        <w:t xml:space="preserve"> s výchov</w:t>
      </w:r>
      <w:r>
        <w:rPr>
          <w:rFonts w:cs="Arial"/>
        </w:rPr>
        <w:t>ným poradcem, třídními učiteli,</w:t>
      </w:r>
      <w:r w:rsidR="0009341C" w:rsidRPr="0044085E">
        <w:rPr>
          <w:rFonts w:cs="Arial"/>
        </w:rPr>
        <w:t xml:space="preserve"> ostatními pedagogy</w:t>
      </w:r>
      <w:r>
        <w:rPr>
          <w:rFonts w:cs="Arial"/>
        </w:rPr>
        <w:t xml:space="preserve"> či asistenty pedagoga,</w:t>
      </w:r>
      <w:r w:rsidR="0009341C" w:rsidRPr="0044085E">
        <w:rPr>
          <w:rFonts w:cs="Arial"/>
        </w:rPr>
        <w:t xml:space="preserve">, </w:t>
      </w:r>
      <w:r>
        <w:rPr>
          <w:rFonts w:cs="Arial"/>
        </w:rPr>
        <w:t xml:space="preserve">ředitelem školy, </w:t>
      </w:r>
      <w:r w:rsidR="0009341C" w:rsidRPr="0044085E">
        <w:rPr>
          <w:rFonts w:cs="Arial"/>
        </w:rPr>
        <w:t>dále s OPPP a dalšími odborníky, institucemi a organizacemi.</w:t>
      </w:r>
    </w:p>
    <w:p w:rsidR="0009341C" w:rsidRDefault="0009341C"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b w:val="0"/>
        </w:rPr>
      </w:pPr>
      <w:r w:rsidRPr="005845E4">
        <w:rPr>
          <w:rStyle w:val="Siln"/>
          <w:rFonts w:cs="Arial"/>
          <w:b w:val="0"/>
        </w:rPr>
        <w:lastRenderedPageBreak/>
        <w:t>Cílem metodika prevence je zvýšit odolnost</w:t>
      </w:r>
      <w:r>
        <w:rPr>
          <w:rStyle w:val="Siln"/>
          <w:rFonts w:cs="Arial"/>
          <w:b w:val="0"/>
        </w:rPr>
        <w:t xml:space="preserve"> žáků vůči negativním patologickým jevům, spolupracovat v této oblasti s ostatními pedagogy, poskytovat jim rady v případě navození problému, komunikovat se žáky, poskytovat jim dostatek prostoru a času na řešení jejich problému ve škole, nabídnout pomoc a radu, kam se obrátit v případě, že chtějí sami poradit a tuto pomoc využít a přijmout.</w:t>
      </w:r>
    </w:p>
    <w:p w:rsidR="0009341C" w:rsidRPr="005845E4" w:rsidRDefault="0009341C" w:rsidP="0009341C">
      <w:pPr>
        <w:pStyle w:val="Normlnweb"/>
        <w:spacing w:before="0" w:beforeAutospacing="0" w:after="0" w:afterAutospacing="0"/>
        <w:rPr>
          <w:rStyle w:val="Siln"/>
          <w:rFonts w:cs="Arial"/>
          <w:b w:val="0"/>
        </w:rPr>
      </w:pPr>
    </w:p>
    <w:p w:rsidR="0009341C" w:rsidRPr="0044085E" w:rsidRDefault="0009341C" w:rsidP="0009341C">
      <w:pPr>
        <w:pStyle w:val="Normlnweb"/>
        <w:spacing w:before="0" w:beforeAutospacing="0" w:after="0" w:afterAutospacing="0"/>
        <w:rPr>
          <w:rFonts w:cs="Arial"/>
        </w:rPr>
      </w:pPr>
      <w:r w:rsidRPr="0044085E">
        <w:rPr>
          <w:rStyle w:val="Siln"/>
          <w:rFonts w:cs="Arial"/>
        </w:rPr>
        <w:t>7. Spolupráce s rodiči</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Rodiče jsou prostřednictvím třídních učitelů</w:t>
      </w:r>
      <w:r w:rsidR="00012964">
        <w:rPr>
          <w:rFonts w:cs="Arial"/>
        </w:rPr>
        <w:t xml:space="preserve"> ,</w:t>
      </w:r>
      <w:r>
        <w:rPr>
          <w:rFonts w:cs="Arial"/>
        </w:rPr>
        <w:t xml:space="preserve">webových stránek školy </w:t>
      </w:r>
      <w:r w:rsidR="00012964">
        <w:rPr>
          <w:rFonts w:cs="Arial"/>
        </w:rPr>
        <w:t xml:space="preserve">či přes edookit </w:t>
      </w:r>
      <w:r w:rsidRPr="0044085E">
        <w:rPr>
          <w:rFonts w:cs="Arial"/>
        </w:rPr>
        <w:t xml:space="preserve"> informováni o realizaci Minimálního preventivního programu</w:t>
      </w:r>
      <w:r w:rsidR="00012964">
        <w:rPr>
          <w:rFonts w:cs="Arial"/>
        </w:rPr>
        <w:t xml:space="preserve">, </w:t>
      </w:r>
      <w:r w:rsidR="00012964" w:rsidRPr="0044085E">
        <w:rPr>
          <w:rFonts w:cs="Arial"/>
        </w:rPr>
        <w:t>o situaci na škole i o možnostech případné pomoci</w:t>
      </w:r>
      <w:r w:rsidRPr="0044085E">
        <w:rPr>
          <w:rFonts w:cs="Arial"/>
        </w:rPr>
        <w:t>. Problémy spojené s</w:t>
      </w:r>
      <w:r>
        <w:rPr>
          <w:rFonts w:cs="Arial"/>
        </w:rPr>
        <w:t xml:space="preserve"> návykovými látkami </w:t>
      </w:r>
      <w:r w:rsidRPr="0044085E">
        <w:rPr>
          <w:rFonts w:cs="Arial"/>
        </w:rPr>
        <w:t xml:space="preserve">a dalšími </w:t>
      </w:r>
      <w:r>
        <w:rPr>
          <w:rFonts w:cs="Arial"/>
        </w:rPr>
        <w:t>projevy rizikového chování</w:t>
      </w:r>
      <w:r w:rsidRPr="0044085E">
        <w:rPr>
          <w:rFonts w:cs="Arial"/>
        </w:rPr>
        <w:t xml:space="preserve"> je třeba řešit ve vzájemné spolupráci. Nejlepším řešením by bylo větší zapojení rodičů. Tento bod se stále zcela nedaří plnit, převažuje spíše snaha problémy nevidět. Bez spolupráce s rodinou však jen těžko dojdeme k nějaké zásadní změně. Jako možnost se jeví spolupráce přes rodičovské sdružení a Radu školy.</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8. Vzdělávání pedagogů</w:t>
      </w:r>
    </w:p>
    <w:p w:rsidR="0009341C" w:rsidRPr="0044085E"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r w:rsidRPr="0044085E">
        <w:rPr>
          <w:rFonts w:cs="Arial"/>
        </w:rPr>
        <w:t>Pedagogové se v rámci svých možností zúčastní aktivit zaměřených na protidrogovou prevenci a prevenci sociálně patologických jevů. Škola jim poskytne nabídku programů seminářů a školení zabývajících se touto tématikou.</w:t>
      </w:r>
    </w:p>
    <w:p w:rsidR="0009341C" w:rsidRDefault="0009341C" w:rsidP="0009341C">
      <w:pPr>
        <w:pStyle w:val="Normlnweb"/>
        <w:spacing w:before="0" w:beforeAutospacing="0" w:after="0" w:afterAutospacing="0"/>
        <w:rPr>
          <w:rFonts w:cs="Arial"/>
        </w:rPr>
      </w:pPr>
      <w:r>
        <w:rPr>
          <w:rFonts w:cs="Arial"/>
        </w:rPr>
        <w:t>Důležitá je spolupráce se všemi pedagogickými a nepedagogickými spolupracovníky v rámci prevence, podnítit je k diskusi se žáky ve vhodných tématech. Školní metodik prevence musí spolupracovat s výchovným poradcem a ředitelem školy při řešení jakéhokoliv problému týkajícího se sociálně- patologických jevů, které se na škole vyskytly.</w:t>
      </w:r>
    </w:p>
    <w:p w:rsidR="0009341C" w:rsidRPr="0044085E" w:rsidRDefault="0009341C" w:rsidP="0009341C">
      <w:pPr>
        <w:pStyle w:val="Normlnweb"/>
        <w:spacing w:before="0" w:beforeAutospacing="0" w:after="0" w:afterAutospacing="0"/>
        <w:rPr>
          <w:rFonts w:cs="Arial"/>
        </w:rPr>
      </w:pPr>
      <w:r>
        <w:rPr>
          <w:rFonts w:cs="Arial"/>
        </w:rPr>
        <w:t>V rámci dostatečné vzdělanosti pedagogů v  oblasti prevence  musí školní metodik zajisti a doplňovat vhodný informační materiál –videokazety, dvd, dotazníky, letáky, odbornou literaturu, časopisy s touto problematikou – pro podrobnější studium sociálně –patologických jevů,drogové závislosti apod.</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9. Metody práce</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V rámci výuky jsou a budou i nadále kromě tradičních metod práce využívány další metody, které se osvědčily. Výchova bude probíhat mezipředmětově.</w:t>
      </w:r>
    </w:p>
    <w:p w:rsidR="0009341C" w:rsidRPr="0044085E" w:rsidRDefault="0009341C" w:rsidP="0009341C">
      <w:pPr>
        <w:pStyle w:val="Normlnweb"/>
        <w:spacing w:before="0" w:beforeAutospacing="0" w:after="0" w:afterAutospacing="0"/>
        <w:rPr>
          <w:rFonts w:cs="Arial"/>
        </w:rPr>
      </w:pPr>
      <w:r w:rsidRPr="0044085E">
        <w:rPr>
          <w:rFonts w:cs="Arial"/>
        </w:rPr>
        <w:t xml:space="preserve">Některé používané metody práce: </w:t>
      </w:r>
    </w:p>
    <w:p w:rsidR="0009341C" w:rsidRPr="0044085E" w:rsidRDefault="0009341C" w:rsidP="0009341C">
      <w:pPr>
        <w:rPr>
          <w:rFonts w:cs="Arial"/>
        </w:rPr>
      </w:pPr>
      <w:r w:rsidRPr="0044085E">
        <w:rPr>
          <w:rFonts w:cs="Arial"/>
        </w:rPr>
        <w:t xml:space="preserve">- výklad (informace) </w:t>
      </w:r>
    </w:p>
    <w:p w:rsidR="0009341C" w:rsidRPr="0044085E" w:rsidRDefault="0009341C" w:rsidP="0009341C">
      <w:pPr>
        <w:rPr>
          <w:rFonts w:cs="Arial"/>
        </w:rPr>
      </w:pPr>
      <w:r w:rsidRPr="0044085E">
        <w:rPr>
          <w:rFonts w:cs="Arial"/>
        </w:rPr>
        <w:t>- samostatná práce (slohové práce na určená témata, referáty, informace za tisku...)</w:t>
      </w:r>
    </w:p>
    <w:p w:rsidR="0009341C" w:rsidRPr="0044085E" w:rsidRDefault="0009341C" w:rsidP="0009341C">
      <w:pPr>
        <w:rPr>
          <w:rFonts w:cs="Arial"/>
        </w:rPr>
      </w:pPr>
      <w:r w:rsidRPr="0044085E">
        <w:rPr>
          <w:rFonts w:cs="Arial"/>
        </w:rPr>
        <w:t xml:space="preserve">- besedy, diskuse </w:t>
      </w:r>
    </w:p>
    <w:p w:rsidR="0009341C" w:rsidRPr="0044085E" w:rsidRDefault="0009341C" w:rsidP="0009341C">
      <w:pPr>
        <w:rPr>
          <w:rFonts w:cs="Arial"/>
        </w:rPr>
      </w:pPr>
      <w:r w:rsidRPr="0044085E">
        <w:rPr>
          <w:rFonts w:cs="Arial"/>
        </w:rPr>
        <w:t xml:space="preserve">- sociální hry, hraní rolí, obhajoba určitého názoru, trénování způsobu odmítání </w:t>
      </w:r>
    </w:p>
    <w:p w:rsidR="0009341C" w:rsidRPr="0044085E" w:rsidRDefault="0009341C" w:rsidP="0009341C">
      <w:pPr>
        <w:rPr>
          <w:rFonts w:cs="Arial"/>
        </w:rPr>
      </w:pPr>
      <w:r w:rsidRPr="0044085E">
        <w:rPr>
          <w:rFonts w:cs="Arial"/>
        </w:rPr>
        <w:t xml:space="preserve">- párová, skupinová práce ve třídě </w:t>
      </w:r>
    </w:p>
    <w:p w:rsidR="0009341C" w:rsidRPr="0044085E" w:rsidRDefault="0009341C" w:rsidP="0009341C">
      <w:pPr>
        <w:pStyle w:val="Normlnweb"/>
        <w:spacing w:before="0" w:beforeAutospacing="0" w:after="0" w:afterAutospacing="0"/>
        <w:rPr>
          <w:rFonts w:cs="Arial"/>
        </w:rPr>
      </w:pPr>
      <w:r w:rsidRPr="0044085E">
        <w:rPr>
          <w:rFonts w:cs="Arial"/>
        </w:rPr>
        <w:t>Na prvním stupni je v hodinách prvouky a přírodovědy hlavně kladen důraz na nebezpečí kouření a používání alkoholických nápojů. Děti jsou informovány o možném zneužívání léků a orientačně o jiných drogách.</w:t>
      </w:r>
    </w:p>
    <w:p w:rsidR="0009341C" w:rsidRDefault="0009341C" w:rsidP="0009341C">
      <w:pPr>
        <w:pStyle w:val="Normlnweb"/>
        <w:spacing w:before="0" w:beforeAutospacing="0" w:after="0" w:afterAutospacing="0"/>
        <w:rPr>
          <w:rFonts w:cs="Arial"/>
        </w:rPr>
      </w:pPr>
      <w:r w:rsidRPr="0044085E">
        <w:rPr>
          <w:rFonts w:cs="Arial"/>
        </w:rPr>
        <w:t>Na druhém stupni v hodinách chemie a přírodopisu se žáci seznamují s různými druhy návykových látek a jejich škodlivými vlivy na organismus. V hodinách zeměpisu a dějepisu se zeměmi, ve kterých se drogy pěstují a odkud se dovážejí do České republiky a historickým vývojem pěstování drog. V hodinách rodinné a občanské výchovy k osvojení preventivních ochranných kompetenci jsou hlavně využívány sociální hry, ve kterých se učí obhajovat svůj názor, řešit konflikty ve třídě, trénovat způsob odmítání, využívají i formy samostatných projektů za použití dostupné literatury.</w:t>
      </w:r>
    </w:p>
    <w:p w:rsidR="0009341C" w:rsidRDefault="0009341C" w:rsidP="0009341C">
      <w:pPr>
        <w:pStyle w:val="Normlnweb"/>
        <w:spacing w:before="0" w:beforeAutospacing="0" w:after="0" w:afterAutospacing="0"/>
        <w:rPr>
          <w:rFonts w:cs="Arial"/>
        </w:rPr>
      </w:pPr>
      <w:r>
        <w:rPr>
          <w:rFonts w:cs="Arial"/>
        </w:rPr>
        <w:lastRenderedPageBreak/>
        <w:t>Hlavním cílem pedagogických pracovníků v rámci prevence je:</w:t>
      </w:r>
    </w:p>
    <w:p w:rsidR="0009341C" w:rsidRDefault="0009341C" w:rsidP="0009341C">
      <w:pPr>
        <w:pStyle w:val="Normlnweb"/>
        <w:spacing w:before="0" w:beforeAutospacing="0" w:after="0" w:afterAutospacing="0"/>
        <w:rPr>
          <w:rFonts w:cs="Arial"/>
        </w:rPr>
      </w:pPr>
      <w:r>
        <w:rPr>
          <w:rFonts w:cs="Arial"/>
        </w:rPr>
        <w:t>-ukázat žákům a naučit je dodržovat zásady zdravého životního stylu ve škole i mimo ni</w:t>
      </w:r>
    </w:p>
    <w:p w:rsidR="0009341C" w:rsidRDefault="0009341C" w:rsidP="0009341C">
      <w:pPr>
        <w:pStyle w:val="Normlnweb"/>
        <w:spacing w:before="0" w:beforeAutospacing="0" w:after="0" w:afterAutospacing="0"/>
        <w:rPr>
          <w:rFonts w:cs="Arial"/>
        </w:rPr>
      </w:pPr>
      <w:r>
        <w:rPr>
          <w:rFonts w:cs="Arial"/>
        </w:rPr>
        <w:t>-informovat je o nebezpečí zneužívání návykových látek a sociálně-patologických jevů</w:t>
      </w:r>
    </w:p>
    <w:p w:rsidR="0009341C" w:rsidRDefault="0009341C" w:rsidP="0009341C">
      <w:pPr>
        <w:pStyle w:val="Normlnweb"/>
        <w:spacing w:before="0" w:beforeAutospacing="0" w:after="0" w:afterAutospacing="0"/>
        <w:rPr>
          <w:rFonts w:cs="Arial"/>
        </w:rPr>
      </w:pPr>
      <w:r>
        <w:rPr>
          <w:rFonts w:cs="Arial"/>
        </w:rPr>
        <w:t>-podporovat kulturní a sportovní vyžití žáků, rozvíjet osobnost žáků, respektovat individualitu, talent žáků</w:t>
      </w:r>
    </w:p>
    <w:p w:rsidR="0009341C" w:rsidRDefault="0009341C" w:rsidP="0009341C">
      <w:pPr>
        <w:pStyle w:val="Normlnweb"/>
        <w:spacing w:before="0" w:beforeAutospacing="0" w:after="0" w:afterAutospacing="0"/>
        <w:rPr>
          <w:rFonts w:cs="Arial"/>
        </w:rPr>
      </w:pPr>
      <w:r>
        <w:rPr>
          <w:rFonts w:cs="Arial"/>
        </w:rPr>
        <w:t>-připravit žáky na důstojné zařazení do společnosti, vést je ke slušnému chování</w:t>
      </w:r>
    </w:p>
    <w:p w:rsidR="0009341C" w:rsidRDefault="0009341C" w:rsidP="0009341C">
      <w:pPr>
        <w:pStyle w:val="Normlnweb"/>
        <w:spacing w:before="0" w:beforeAutospacing="0" w:after="0" w:afterAutospacing="0"/>
        <w:rPr>
          <w:rFonts w:cs="Arial"/>
        </w:rPr>
      </w:pPr>
      <w:r>
        <w:rPr>
          <w:rFonts w:cs="Arial"/>
        </w:rPr>
        <w:t>-snažit se o vytvoření zdravých vztahů mezi učitelem a žákem či žáky navzájem, navázat spolupráci s rodiči</w:t>
      </w:r>
    </w:p>
    <w:p w:rsidR="0009341C" w:rsidRDefault="0009341C" w:rsidP="0009341C">
      <w:pPr>
        <w:pStyle w:val="Normlnweb"/>
        <w:spacing w:before="0" w:beforeAutospacing="0" w:after="0" w:afterAutospacing="0"/>
        <w:rPr>
          <w:rFonts w:cs="Arial"/>
        </w:rPr>
      </w:pPr>
      <w:r>
        <w:rPr>
          <w:rFonts w:cs="Arial"/>
        </w:rPr>
        <w:t>-vytvořit pozitivní psychosociální klima ve škole,snažit se včas diagnostikovat sociálně-patologický problém v třídních kolektivech</w:t>
      </w:r>
    </w:p>
    <w:p w:rsidR="0009341C" w:rsidRPr="0044085E" w:rsidRDefault="0009341C" w:rsidP="0009341C">
      <w:pPr>
        <w:pStyle w:val="Normlnweb"/>
        <w:spacing w:before="0" w:beforeAutospacing="0" w:after="0" w:afterAutospacing="0"/>
        <w:rPr>
          <w:rFonts w:cs="Arial"/>
        </w:rPr>
      </w:pPr>
      <w:r>
        <w:rPr>
          <w:rFonts w:cs="Arial"/>
        </w:rPr>
        <w:t>-spolupracovat s odborníky</w:t>
      </w:r>
    </w:p>
    <w:p w:rsidR="0009341C" w:rsidRDefault="0009341C"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b w:val="0"/>
        </w:rPr>
      </w:pPr>
      <w:r>
        <w:rPr>
          <w:rStyle w:val="Siln"/>
          <w:rFonts w:cs="Arial"/>
          <w:b w:val="0"/>
        </w:rPr>
        <w:t>V rámci MPP  umožňuje tento program žákům kontaktovat školního metodika prevence a pohovořit či probrat s žákem danou vzniklou situaci, poslat mail</w:t>
      </w:r>
      <w:r w:rsidR="00444F13">
        <w:rPr>
          <w:rStyle w:val="Siln"/>
          <w:rFonts w:cs="Arial"/>
          <w:b w:val="0"/>
        </w:rPr>
        <w:t xml:space="preserve"> či zprávu přes edookit </w:t>
      </w:r>
      <w:r>
        <w:rPr>
          <w:rStyle w:val="Siln"/>
          <w:rFonts w:cs="Arial"/>
          <w:b w:val="0"/>
        </w:rPr>
        <w:t xml:space="preserve"> přímo metodiku prevence nebo vhodit lístek do „Schránky důvěry“ apod.</w:t>
      </w:r>
    </w:p>
    <w:p w:rsidR="0009341C" w:rsidRDefault="0009341C" w:rsidP="0009341C">
      <w:pPr>
        <w:pStyle w:val="Normlnweb"/>
        <w:spacing w:before="0" w:beforeAutospacing="0" w:after="0" w:afterAutospacing="0"/>
        <w:rPr>
          <w:rStyle w:val="Siln"/>
          <w:rFonts w:cs="Arial"/>
          <w:b w:val="0"/>
        </w:rPr>
      </w:pPr>
      <w:r>
        <w:rPr>
          <w:rStyle w:val="Siln"/>
          <w:rFonts w:cs="Arial"/>
          <w:b w:val="0"/>
        </w:rPr>
        <w:t>K předávání informací žákům slouží stálá nástěnka v přízemí školy a ve třídě přírodopisu a zeměpisu, zavedení Školního parlamentu, který má hlavní smysl v tom, že se žáci jednotlivých tříd podílí na zlepšení interního prostředí školy prostřednictvím svých zástupců.</w:t>
      </w:r>
    </w:p>
    <w:p w:rsidR="0009341C" w:rsidRPr="00AA3913" w:rsidRDefault="0009341C" w:rsidP="0009341C">
      <w:pPr>
        <w:pStyle w:val="Normlnweb"/>
        <w:spacing w:before="0" w:beforeAutospacing="0" w:after="0" w:afterAutospacing="0"/>
        <w:rPr>
          <w:rStyle w:val="Siln"/>
          <w:rFonts w:cs="Arial"/>
          <w:b w:val="0"/>
        </w:rPr>
      </w:pPr>
    </w:p>
    <w:p w:rsidR="0009341C" w:rsidRPr="0044085E" w:rsidRDefault="0009341C" w:rsidP="0009341C">
      <w:pPr>
        <w:pStyle w:val="Normlnweb"/>
        <w:spacing w:before="0" w:beforeAutospacing="0" w:after="0" w:afterAutospacing="0"/>
        <w:rPr>
          <w:rFonts w:cs="Arial"/>
        </w:rPr>
      </w:pPr>
      <w:r w:rsidRPr="0044085E">
        <w:rPr>
          <w:rStyle w:val="Siln"/>
          <w:rFonts w:cs="Arial"/>
        </w:rPr>
        <w:t>10. Jednorázové a další aktivity</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Aktivity, které se opakují: např. Den dětí, sportovní den, olympiády, Den otevřených dveří</w:t>
      </w:r>
      <w:r>
        <w:rPr>
          <w:rFonts w:cs="Arial"/>
        </w:rPr>
        <w:t>,Vánoční</w:t>
      </w:r>
      <w:r w:rsidR="00B6397E">
        <w:rPr>
          <w:rFonts w:cs="Arial"/>
        </w:rPr>
        <w:t xml:space="preserve"> </w:t>
      </w:r>
      <w:r>
        <w:rPr>
          <w:rFonts w:cs="Arial"/>
        </w:rPr>
        <w:t>koncert,Den</w:t>
      </w:r>
      <w:r w:rsidR="00B6397E">
        <w:rPr>
          <w:rFonts w:cs="Arial"/>
        </w:rPr>
        <w:t xml:space="preserve"> </w:t>
      </w:r>
      <w:r>
        <w:rPr>
          <w:rFonts w:cs="Arial"/>
        </w:rPr>
        <w:t>matek,Academie -kroužky</w:t>
      </w:r>
      <w:r w:rsidRPr="0044085E">
        <w:rPr>
          <w:rFonts w:cs="Arial"/>
        </w:rPr>
        <w:t xml:space="preserve"> atd. Probíhají a budou probíhat besedy s odborníky podle možností školy a momentální nabídky akcí.</w:t>
      </w:r>
    </w:p>
    <w:p w:rsidR="0009341C" w:rsidRPr="0044085E" w:rsidRDefault="0009341C" w:rsidP="0009341C">
      <w:pPr>
        <w:pStyle w:val="Normlnweb"/>
        <w:spacing w:before="0" w:beforeAutospacing="0" w:after="0" w:afterAutospacing="0"/>
        <w:rPr>
          <w:rFonts w:cs="Arial"/>
        </w:rPr>
      </w:pPr>
      <w:r w:rsidRPr="0044085E">
        <w:rPr>
          <w:rFonts w:cs="Arial"/>
        </w:rPr>
        <w:t>Žáci musí vědět, kam se mohou obrátit se svými dotazy nebo kde získají potřebné informace. Mají možnost kdykoli prohovořit svoje problémy s metodikem nebo výchovným poradcem.</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11. Volnočasové aktivity</w:t>
      </w:r>
    </w:p>
    <w:p w:rsidR="0009341C" w:rsidRPr="0044085E" w:rsidRDefault="0009341C" w:rsidP="0009341C">
      <w:pPr>
        <w:pStyle w:val="Normlnweb"/>
        <w:spacing w:before="0" w:beforeAutospacing="0" w:after="0" w:afterAutospacing="0"/>
        <w:rPr>
          <w:rFonts w:cs="Arial"/>
        </w:rPr>
      </w:pPr>
    </w:p>
    <w:p w:rsidR="0009341C" w:rsidRDefault="00D63830" w:rsidP="0009341C">
      <w:pPr>
        <w:pStyle w:val="Normlnweb"/>
        <w:spacing w:before="0" w:beforeAutospacing="0" w:after="0" w:afterAutospacing="0"/>
        <w:rPr>
          <w:rFonts w:cs="Arial"/>
        </w:rPr>
      </w:pPr>
      <w:r>
        <w:rPr>
          <w:rFonts w:cs="Arial"/>
        </w:rPr>
        <w:t>Ž</w:t>
      </w:r>
      <w:r w:rsidR="0009341C" w:rsidRPr="0044085E">
        <w:rPr>
          <w:rFonts w:cs="Arial"/>
        </w:rPr>
        <w:t>ákům</w:t>
      </w:r>
      <w:r>
        <w:rPr>
          <w:rFonts w:cs="Arial"/>
        </w:rPr>
        <w:t xml:space="preserve"> je </w:t>
      </w:r>
      <w:r w:rsidR="0009341C" w:rsidRPr="0044085E">
        <w:rPr>
          <w:rFonts w:cs="Arial"/>
        </w:rPr>
        <w:t xml:space="preserve"> nabízeno </w:t>
      </w:r>
      <w:r w:rsidR="0009341C">
        <w:rPr>
          <w:rFonts w:cs="Arial"/>
        </w:rPr>
        <w:t xml:space="preserve">několik </w:t>
      </w:r>
      <w:r w:rsidR="0009341C" w:rsidRPr="0044085E">
        <w:rPr>
          <w:rFonts w:cs="Arial"/>
        </w:rPr>
        <w:t xml:space="preserve">kroužků vedených </w:t>
      </w:r>
      <w:r w:rsidR="0009341C">
        <w:rPr>
          <w:rFonts w:cs="Arial"/>
        </w:rPr>
        <w:t xml:space="preserve">učiteli školy či </w:t>
      </w:r>
      <w:r>
        <w:rPr>
          <w:rFonts w:cs="Arial"/>
        </w:rPr>
        <w:t>externími odbornými pracovníky (nábožens</w:t>
      </w:r>
      <w:r w:rsidR="0050170C">
        <w:rPr>
          <w:rFonts w:cs="Arial"/>
        </w:rPr>
        <w:t>t</w:t>
      </w:r>
      <w:r>
        <w:rPr>
          <w:rFonts w:cs="Arial"/>
        </w:rPr>
        <w:t>ví).</w:t>
      </w:r>
    </w:p>
    <w:p w:rsidR="0009341C" w:rsidRDefault="0009341C" w:rsidP="0009341C">
      <w:pPr>
        <w:pStyle w:val="Normlnweb"/>
        <w:spacing w:before="0" w:beforeAutospacing="0" w:after="0" w:afterAutospacing="0"/>
        <w:rPr>
          <w:rFonts w:cs="Arial"/>
        </w:rPr>
      </w:pPr>
      <w:r>
        <w:rPr>
          <w:rFonts w:cs="Arial"/>
        </w:rPr>
        <w:t>V současné době jsou nabízeny tyto kroužky:</w:t>
      </w:r>
    </w:p>
    <w:p w:rsidR="0009341C" w:rsidRDefault="0009341C" w:rsidP="0009341C">
      <w:pPr>
        <w:pStyle w:val="Normlnweb"/>
        <w:spacing w:before="0" w:beforeAutospacing="0" w:after="0" w:afterAutospacing="0"/>
        <w:rPr>
          <w:rFonts w:cs="Arial"/>
        </w:rPr>
      </w:pPr>
      <w:r>
        <w:rPr>
          <w:rFonts w:cs="Arial"/>
        </w:rPr>
        <w:t>-náboženství</w:t>
      </w:r>
    </w:p>
    <w:p w:rsidR="0009341C" w:rsidRDefault="0009341C" w:rsidP="0009341C">
      <w:pPr>
        <w:pStyle w:val="Normlnweb"/>
        <w:spacing w:before="0" w:beforeAutospacing="0" w:after="0" w:afterAutospacing="0"/>
        <w:rPr>
          <w:rFonts w:cs="Arial"/>
        </w:rPr>
      </w:pPr>
      <w:r>
        <w:rPr>
          <w:rFonts w:cs="Arial"/>
        </w:rPr>
        <w:t>-florbal</w:t>
      </w:r>
    </w:p>
    <w:p w:rsidR="0009341C" w:rsidRDefault="0009341C" w:rsidP="0009341C">
      <w:pPr>
        <w:pStyle w:val="Normlnweb"/>
        <w:spacing w:before="0" w:beforeAutospacing="0" w:after="0" w:afterAutospacing="0"/>
        <w:rPr>
          <w:rFonts w:cs="Arial"/>
        </w:rPr>
      </w:pPr>
      <w:r>
        <w:rPr>
          <w:rFonts w:cs="Arial"/>
        </w:rPr>
        <w:t>-taneční</w:t>
      </w:r>
    </w:p>
    <w:p w:rsidR="0050170C" w:rsidRDefault="0050170C" w:rsidP="0009341C">
      <w:pPr>
        <w:pStyle w:val="Normlnweb"/>
        <w:spacing w:before="0" w:beforeAutospacing="0" w:after="0" w:afterAutospacing="0"/>
        <w:rPr>
          <w:rFonts w:cs="Arial"/>
        </w:rPr>
      </w:pPr>
      <w:r>
        <w:rPr>
          <w:rFonts w:cs="Arial"/>
        </w:rPr>
        <w:t>-pohybově-dramatický</w:t>
      </w:r>
    </w:p>
    <w:p w:rsidR="0050170C" w:rsidRDefault="0050170C" w:rsidP="0009341C">
      <w:pPr>
        <w:pStyle w:val="Normlnweb"/>
        <w:spacing w:before="0" w:beforeAutospacing="0" w:after="0" w:afterAutospacing="0"/>
        <w:rPr>
          <w:rFonts w:cs="Arial"/>
        </w:rPr>
      </w:pPr>
      <w:r>
        <w:rPr>
          <w:rFonts w:cs="Arial"/>
        </w:rPr>
        <w:t>-šikulka</w:t>
      </w:r>
    </w:p>
    <w:p w:rsidR="0009341C" w:rsidRDefault="0009341C" w:rsidP="0009341C">
      <w:pPr>
        <w:pStyle w:val="Normlnweb"/>
        <w:spacing w:before="0" w:beforeAutospacing="0" w:after="0" w:afterAutospacing="0"/>
        <w:rPr>
          <w:rFonts w:cs="Arial"/>
        </w:rPr>
      </w:pPr>
      <w:r>
        <w:rPr>
          <w:rFonts w:cs="Arial"/>
        </w:rPr>
        <w:t>-informatiky -internet</w:t>
      </w:r>
    </w:p>
    <w:p w:rsidR="0009341C" w:rsidRDefault="0009341C" w:rsidP="0009341C">
      <w:pPr>
        <w:pStyle w:val="Normlnweb"/>
        <w:spacing w:before="0" w:beforeAutospacing="0" w:after="0" w:afterAutospacing="0"/>
        <w:rPr>
          <w:rFonts w:cs="Arial"/>
        </w:rPr>
      </w:pPr>
      <w:r>
        <w:rPr>
          <w:rFonts w:cs="Arial"/>
        </w:rPr>
        <w:t>-dyslektický a logopedický</w:t>
      </w:r>
    </w:p>
    <w:p w:rsidR="0009341C" w:rsidRDefault="0009341C" w:rsidP="0009341C">
      <w:pPr>
        <w:pStyle w:val="Normlnweb"/>
        <w:spacing w:before="0" w:beforeAutospacing="0" w:after="0" w:afterAutospacing="0"/>
        <w:rPr>
          <w:rFonts w:cs="Arial"/>
        </w:rPr>
      </w:pPr>
      <w:r>
        <w:rPr>
          <w:rFonts w:cs="Arial"/>
        </w:rPr>
        <w:t>-mažoretky</w:t>
      </w:r>
    </w:p>
    <w:p w:rsidR="0009341C" w:rsidRDefault="0004514B" w:rsidP="0009341C">
      <w:pPr>
        <w:pStyle w:val="Normlnweb"/>
        <w:spacing w:before="0" w:beforeAutospacing="0" w:after="0" w:afterAutospacing="0"/>
        <w:rPr>
          <w:rFonts w:cs="Arial"/>
        </w:rPr>
      </w:pPr>
      <w:r>
        <w:rPr>
          <w:rFonts w:cs="Arial"/>
        </w:rPr>
        <w:t>-sportovní</w:t>
      </w:r>
    </w:p>
    <w:p w:rsidR="0004514B" w:rsidRPr="0044085E" w:rsidRDefault="0004514B" w:rsidP="0009341C">
      <w:pPr>
        <w:pStyle w:val="Normlnweb"/>
        <w:spacing w:before="0" w:beforeAutospacing="0" w:after="0" w:afterAutospacing="0"/>
        <w:rPr>
          <w:rFonts w:cs="Arial"/>
        </w:rPr>
      </w:pPr>
      <w:r>
        <w:rPr>
          <w:rFonts w:cs="Arial"/>
        </w:rPr>
        <w:t>-angličtina pro druháky</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12. Řešení přestupků</w:t>
      </w:r>
    </w:p>
    <w:p w:rsidR="0009341C" w:rsidRPr="0044085E" w:rsidRDefault="0009341C" w:rsidP="0009341C">
      <w:pPr>
        <w:pStyle w:val="Normlnweb"/>
        <w:spacing w:before="0" w:beforeAutospacing="0" w:after="0" w:afterAutospacing="0"/>
        <w:rPr>
          <w:rFonts w:cs="Arial"/>
        </w:rPr>
      </w:pPr>
    </w:p>
    <w:p w:rsidR="0009341C" w:rsidRPr="0044085E" w:rsidRDefault="0009341C" w:rsidP="0009341C">
      <w:pPr>
        <w:pStyle w:val="Normlnweb"/>
        <w:spacing w:before="0" w:beforeAutospacing="0" w:after="0" w:afterAutospacing="0"/>
        <w:rPr>
          <w:rFonts w:cs="Arial"/>
        </w:rPr>
      </w:pPr>
      <w:r w:rsidRPr="0044085E">
        <w:rPr>
          <w:rFonts w:cs="Arial"/>
        </w:rPr>
        <w:t xml:space="preserve">Dojde-li k porušení ustanovení školního řádu, týkající ho se držení, distribuce a užívání návykových látek v prostorách školy, bude toto klasifikováno jako hrubý přestupek a budou </w:t>
      </w:r>
      <w:r>
        <w:rPr>
          <w:rFonts w:cs="Arial"/>
        </w:rPr>
        <w:t>z toho vyvozeny patřičné sankce / viz Kázeňský řád v rámci Školního řádu/</w:t>
      </w:r>
    </w:p>
    <w:p w:rsidR="0009341C" w:rsidRPr="0044085E" w:rsidRDefault="0009341C" w:rsidP="0009341C">
      <w:pPr>
        <w:pStyle w:val="Normlnweb"/>
        <w:spacing w:before="0" w:beforeAutospacing="0" w:after="0" w:afterAutospacing="0"/>
        <w:rPr>
          <w:rFonts w:cs="Arial"/>
        </w:rPr>
      </w:pPr>
      <w:r w:rsidRPr="0044085E">
        <w:rPr>
          <w:rFonts w:cs="Arial"/>
        </w:rPr>
        <w:lastRenderedPageBreak/>
        <w:t xml:space="preserve">Budou sledovány i další </w:t>
      </w:r>
      <w:r>
        <w:rPr>
          <w:rFonts w:cs="Arial"/>
        </w:rPr>
        <w:t>projevy rizikového chování</w:t>
      </w:r>
      <w:r w:rsidRPr="0044085E">
        <w:rPr>
          <w:rFonts w:cs="Arial"/>
        </w:rPr>
        <w:t xml:space="preserve"> - šikana, vandalismus, brutalita, rasismus atd. Při jejich zjištění budou navržena cílená opatření. V případě, kdy selže prevence ve škole, bude přistoupeno k následujícím opatřením: </w:t>
      </w:r>
    </w:p>
    <w:p w:rsidR="0009341C" w:rsidRPr="0044085E" w:rsidRDefault="0009341C" w:rsidP="0009341C">
      <w:pPr>
        <w:rPr>
          <w:rFonts w:cs="Arial"/>
        </w:rPr>
      </w:pPr>
      <w:r w:rsidRPr="0044085E">
        <w:rPr>
          <w:rFonts w:cs="Arial"/>
        </w:rPr>
        <w:t xml:space="preserve">1. individuální pohovor se žákem </w:t>
      </w:r>
    </w:p>
    <w:p w:rsidR="0009341C" w:rsidRPr="0044085E" w:rsidRDefault="0009341C" w:rsidP="0009341C">
      <w:pPr>
        <w:rPr>
          <w:rFonts w:cs="Arial"/>
        </w:rPr>
      </w:pPr>
      <w:r w:rsidRPr="0044085E">
        <w:rPr>
          <w:rFonts w:cs="Arial"/>
        </w:rPr>
        <w:t xml:space="preserve">2. podle zjištěných informací spolupráce s rodinou </w:t>
      </w:r>
    </w:p>
    <w:p w:rsidR="0009341C" w:rsidRPr="0044085E" w:rsidRDefault="0009341C" w:rsidP="0009341C">
      <w:pPr>
        <w:rPr>
          <w:rFonts w:cs="Arial"/>
        </w:rPr>
      </w:pPr>
      <w:r w:rsidRPr="0044085E">
        <w:rPr>
          <w:rFonts w:cs="Arial"/>
        </w:rPr>
        <w:t xml:space="preserve">3. doručení kontaktu s odborníky </w:t>
      </w:r>
    </w:p>
    <w:p w:rsidR="0009341C" w:rsidRPr="0044085E" w:rsidRDefault="0009341C" w:rsidP="0009341C">
      <w:pPr>
        <w:rPr>
          <w:rFonts w:cs="Arial"/>
        </w:rPr>
      </w:pPr>
      <w:r w:rsidRPr="0044085E">
        <w:rPr>
          <w:rFonts w:cs="Arial"/>
        </w:rPr>
        <w:t xml:space="preserve">4. v případě nezájmu rodičů uvědomění sociálního odboru, oddělení péče o dítě </w:t>
      </w:r>
      <w:r>
        <w:rPr>
          <w:rFonts w:cs="Arial"/>
        </w:rPr>
        <w:t>/OSPOD/</w:t>
      </w:r>
    </w:p>
    <w:p w:rsidR="0009341C" w:rsidRDefault="0009341C" w:rsidP="0009341C">
      <w:pPr>
        <w:rPr>
          <w:rFonts w:cs="Arial"/>
        </w:rPr>
      </w:pPr>
      <w:r w:rsidRPr="0044085E">
        <w:rPr>
          <w:rFonts w:cs="Arial"/>
        </w:rPr>
        <w:t xml:space="preserve">5. v případě dealerství oznámení Policii ČR </w:t>
      </w:r>
    </w:p>
    <w:p w:rsidR="0009341C" w:rsidRPr="0044085E" w:rsidRDefault="0009341C" w:rsidP="0009341C">
      <w:pPr>
        <w:rPr>
          <w:rFonts w:cs="Arial"/>
        </w:rPr>
      </w:pPr>
    </w:p>
    <w:p w:rsidR="00D40C7D" w:rsidRDefault="00D40C7D" w:rsidP="0009341C">
      <w:pPr>
        <w:pStyle w:val="Normlnweb"/>
        <w:spacing w:before="0" w:beforeAutospacing="0" w:after="0" w:afterAutospacing="0"/>
        <w:rPr>
          <w:rStyle w:val="Siln"/>
          <w:rFonts w:cs="Arial"/>
          <w:b w:val="0"/>
        </w:rPr>
      </w:pPr>
    </w:p>
    <w:p w:rsidR="0009341C" w:rsidRDefault="0009341C" w:rsidP="0009341C">
      <w:pPr>
        <w:pStyle w:val="Normlnweb"/>
        <w:spacing w:before="0" w:beforeAutospacing="0" w:after="0" w:afterAutospacing="0"/>
        <w:rPr>
          <w:rStyle w:val="Siln"/>
          <w:rFonts w:cs="Arial"/>
          <w:b w:val="0"/>
        </w:rPr>
      </w:pPr>
      <w:r>
        <w:rPr>
          <w:rStyle w:val="Siln"/>
          <w:rFonts w:cs="Arial"/>
          <w:b w:val="0"/>
        </w:rPr>
        <w:t xml:space="preserve">Podrobnější  kroky </w:t>
      </w:r>
      <w:r w:rsidRPr="007F4524">
        <w:rPr>
          <w:rStyle w:val="Siln"/>
          <w:rFonts w:cs="Arial"/>
          <w:b w:val="0"/>
        </w:rPr>
        <w:t>, jak škola postupuje</w:t>
      </w:r>
      <w:r>
        <w:rPr>
          <w:rStyle w:val="Siln"/>
          <w:rFonts w:cs="Arial"/>
          <w:b w:val="0"/>
        </w:rPr>
        <w:t xml:space="preserve"> při zjištění výskytu zneužívání návykových látek ve škole jsou uvedeny v Příloze k MPP – „Pokyn MŠMT ČR k postupu škol v případě výskytu zneužívání návykových látek ve školách“.</w:t>
      </w:r>
    </w:p>
    <w:p w:rsidR="0009341C" w:rsidRPr="007F4524" w:rsidRDefault="0009341C" w:rsidP="0009341C">
      <w:pPr>
        <w:pStyle w:val="Normlnweb"/>
        <w:spacing w:before="0" w:beforeAutospacing="0" w:after="0" w:afterAutospacing="0"/>
        <w:rPr>
          <w:rStyle w:val="Siln"/>
          <w:rFonts w:cs="Arial"/>
          <w:b w:val="0"/>
        </w:rPr>
      </w:pPr>
    </w:p>
    <w:p w:rsidR="00D40C7D" w:rsidRDefault="00D40C7D"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rPr>
      </w:pPr>
      <w:r w:rsidRPr="0044085E">
        <w:rPr>
          <w:rStyle w:val="Siln"/>
          <w:rFonts w:cs="Arial"/>
        </w:rPr>
        <w:t>13. Spolupráce s odborníky a dalšími organizacemi</w:t>
      </w:r>
    </w:p>
    <w:p w:rsidR="0009341C" w:rsidRPr="0044085E"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Fonts w:cs="Arial"/>
          <w:b/>
          <w:u w:val="single"/>
        </w:rPr>
      </w:pPr>
      <w:r w:rsidRPr="0044085E">
        <w:rPr>
          <w:rStyle w:val="Siln"/>
          <w:rFonts w:cs="Arial"/>
          <w:b w:val="0"/>
          <w:u w:val="single"/>
        </w:rPr>
        <w:t>Oblast školství</w:t>
      </w:r>
    </w:p>
    <w:p w:rsidR="0009341C" w:rsidRPr="0044085E" w:rsidRDefault="0009341C" w:rsidP="0009341C">
      <w:pPr>
        <w:rPr>
          <w:rFonts w:cs="Arial"/>
        </w:rPr>
      </w:pPr>
      <w:r w:rsidRPr="0044085E">
        <w:rPr>
          <w:rFonts w:cs="Arial"/>
        </w:rPr>
        <w:t xml:space="preserve">- krajská </w:t>
      </w:r>
      <w:r>
        <w:rPr>
          <w:rFonts w:cs="Arial"/>
        </w:rPr>
        <w:t>školský</w:t>
      </w:r>
      <w:r w:rsidRPr="0044085E">
        <w:rPr>
          <w:rFonts w:cs="Arial"/>
        </w:rPr>
        <w:t xml:space="preserve"> koordinátor</w:t>
      </w:r>
      <w:r>
        <w:rPr>
          <w:rFonts w:cs="Arial"/>
        </w:rPr>
        <w:t xml:space="preserve"> prevence</w:t>
      </w:r>
    </w:p>
    <w:p w:rsidR="0009341C" w:rsidRPr="0044085E" w:rsidRDefault="0009341C" w:rsidP="0009341C">
      <w:pPr>
        <w:rPr>
          <w:rFonts w:cs="Arial"/>
        </w:rPr>
      </w:pPr>
      <w:r w:rsidRPr="0044085E">
        <w:rPr>
          <w:rFonts w:cs="Arial"/>
        </w:rPr>
        <w:t xml:space="preserve">- pedagogicko - psychologická poradna </w:t>
      </w:r>
    </w:p>
    <w:p w:rsidR="0009341C" w:rsidRPr="0044085E" w:rsidRDefault="0009341C" w:rsidP="0009341C">
      <w:pPr>
        <w:rPr>
          <w:rFonts w:cs="Arial"/>
        </w:rPr>
      </w:pPr>
      <w:r>
        <w:rPr>
          <w:rFonts w:cs="Arial"/>
        </w:rPr>
        <w:t>-Dům dětí a mládeže Mor.Krumlov</w:t>
      </w:r>
    </w:p>
    <w:p w:rsidR="0009341C" w:rsidRPr="0044085E" w:rsidRDefault="0009341C" w:rsidP="0009341C">
      <w:pPr>
        <w:pStyle w:val="Normlnweb"/>
        <w:spacing w:before="0" w:beforeAutospacing="0" w:after="0" w:afterAutospacing="0"/>
        <w:rPr>
          <w:rStyle w:val="Siln"/>
          <w:rFonts w:cs="Arial"/>
        </w:rPr>
      </w:pPr>
    </w:p>
    <w:p w:rsidR="00D40C7D" w:rsidRDefault="00D40C7D" w:rsidP="0009341C">
      <w:pPr>
        <w:pStyle w:val="Normlnweb"/>
        <w:spacing w:before="0" w:beforeAutospacing="0" w:after="0" w:afterAutospacing="0"/>
        <w:rPr>
          <w:rStyle w:val="Siln"/>
          <w:rFonts w:cs="Arial"/>
          <w:b w:val="0"/>
          <w:u w:val="single"/>
        </w:rPr>
      </w:pPr>
    </w:p>
    <w:p w:rsidR="0009341C" w:rsidRPr="0044085E" w:rsidRDefault="0009341C" w:rsidP="0009341C">
      <w:pPr>
        <w:pStyle w:val="Normlnweb"/>
        <w:spacing w:before="0" w:beforeAutospacing="0" w:after="0" w:afterAutospacing="0"/>
        <w:rPr>
          <w:rFonts w:cs="Arial"/>
          <w:b/>
          <w:u w:val="single"/>
        </w:rPr>
      </w:pPr>
      <w:r w:rsidRPr="0044085E">
        <w:rPr>
          <w:rStyle w:val="Siln"/>
          <w:rFonts w:cs="Arial"/>
          <w:b w:val="0"/>
          <w:u w:val="single"/>
        </w:rPr>
        <w:t>Oblast zdravotnicví</w:t>
      </w:r>
    </w:p>
    <w:p w:rsidR="0009341C" w:rsidRPr="0044085E" w:rsidRDefault="0009341C" w:rsidP="0009341C">
      <w:pPr>
        <w:rPr>
          <w:rFonts w:cs="Arial"/>
        </w:rPr>
      </w:pPr>
      <w:r w:rsidRPr="0044085E">
        <w:rPr>
          <w:rFonts w:cs="Arial"/>
        </w:rPr>
        <w:t xml:space="preserve">- dětský lékař </w:t>
      </w:r>
    </w:p>
    <w:p w:rsidR="0009341C" w:rsidRPr="0044085E" w:rsidRDefault="0009341C" w:rsidP="0009341C">
      <w:pPr>
        <w:rPr>
          <w:rFonts w:cs="Arial"/>
        </w:rPr>
      </w:pPr>
      <w:r w:rsidRPr="0044085E">
        <w:rPr>
          <w:rFonts w:cs="Arial"/>
        </w:rPr>
        <w:t xml:space="preserve">- spolupráce při realizaci protidrogové prevence </w:t>
      </w:r>
    </w:p>
    <w:p w:rsidR="0009341C" w:rsidRPr="0044085E" w:rsidRDefault="0009341C" w:rsidP="0009341C">
      <w:pPr>
        <w:pStyle w:val="Normlnweb"/>
        <w:spacing w:before="0" w:beforeAutospacing="0" w:after="0" w:afterAutospacing="0"/>
        <w:rPr>
          <w:rStyle w:val="Siln"/>
          <w:rFonts w:cs="Arial"/>
        </w:rPr>
      </w:pPr>
    </w:p>
    <w:p w:rsidR="00D40C7D" w:rsidRDefault="00D40C7D" w:rsidP="0009341C">
      <w:pPr>
        <w:pStyle w:val="Normlnweb"/>
        <w:spacing w:before="0" w:beforeAutospacing="0" w:after="0" w:afterAutospacing="0"/>
        <w:rPr>
          <w:rStyle w:val="Siln"/>
          <w:rFonts w:cs="Arial"/>
          <w:b w:val="0"/>
          <w:u w:val="single"/>
        </w:rPr>
      </w:pPr>
    </w:p>
    <w:p w:rsidR="0009341C" w:rsidRPr="0044085E" w:rsidRDefault="0009341C" w:rsidP="0009341C">
      <w:pPr>
        <w:pStyle w:val="Normlnweb"/>
        <w:spacing w:before="0" w:beforeAutospacing="0" w:after="0" w:afterAutospacing="0"/>
        <w:rPr>
          <w:rFonts w:cs="Arial"/>
          <w:b/>
          <w:u w:val="single"/>
        </w:rPr>
      </w:pPr>
      <w:r w:rsidRPr="0044085E">
        <w:rPr>
          <w:rStyle w:val="Siln"/>
          <w:rFonts w:cs="Arial"/>
          <w:b w:val="0"/>
          <w:u w:val="single"/>
        </w:rPr>
        <w:t>Oblast sociálních věcí</w:t>
      </w:r>
    </w:p>
    <w:p w:rsidR="0009341C" w:rsidRDefault="0009341C" w:rsidP="0009341C">
      <w:pPr>
        <w:rPr>
          <w:rFonts w:cs="Arial"/>
        </w:rPr>
      </w:pPr>
      <w:r w:rsidRPr="0044085E">
        <w:rPr>
          <w:rFonts w:cs="Arial"/>
        </w:rPr>
        <w:t xml:space="preserve">- sociální odbor, kurátoři </w:t>
      </w:r>
      <w:r>
        <w:rPr>
          <w:rFonts w:cs="Arial"/>
        </w:rPr>
        <w:t>– Městský úřad Mor.Krumlov –Orgán sociálně-právní ochrany dětí</w:t>
      </w:r>
    </w:p>
    <w:p w:rsidR="0009341C" w:rsidRPr="0044085E" w:rsidRDefault="0009341C" w:rsidP="0009341C">
      <w:pPr>
        <w:rPr>
          <w:rFonts w:cs="Arial"/>
        </w:rPr>
      </w:pPr>
      <w:r>
        <w:rPr>
          <w:rFonts w:cs="Arial"/>
        </w:rPr>
        <w:t>-Středisko výchovné péče</w:t>
      </w:r>
      <w:r w:rsidR="00102DCA">
        <w:rPr>
          <w:rFonts w:cs="Arial"/>
        </w:rPr>
        <w:t xml:space="preserve"> /SVP/ </w:t>
      </w:r>
      <w:r>
        <w:rPr>
          <w:rFonts w:cs="Arial"/>
        </w:rPr>
        <w:t xml:space="preserve"> –Šance Mor.Krumlov</w:t>
      </w:r>
    </w:p>
    <w:p w:rsidR="0009341C" w:rsidRPr="0044085E" w:rsidRDefault="0009341C" w:rsidP="0009341C">
      <w:pPr>
        <w:pStyle w:val="Normlnweb"/>
        <w:spacing w:before="0" w:beforeAutospacing="0" w:after="0" w:afterAutospacing="0"/>
        <w:rPr>
          <w:rStyle w:val="Siln"/>
          <w:rFonts w:cs="Arial"/>
        </w:rPr>
      </w:pPr>
    </w:p>
    <w:p w:rsidR="00D40C7D" w:rsidRDefault="00D40C7D" w:rsidP="0009341C">
      <w:pPr>
        <w:pStyle w:val="Normlnweb"/>
        <w:spacing w:before="0" w:beforeAutospacing="0" w:after="0" w:afterAutospacing="0"/>
        <w:rPr>
          <w:rStyle w:val="Siln"/>
          <w:rFonts w:cs="Arial"/>
          <w:b w:val="0"/>
          <w:u w:val="single"/>
        </w:rPr>
      </w:pPr>
    </w:p>
    <w:p w:rsidR="0009341C" w:rsidRPr="0044085E" w:rsidRDefault="0009341C" w:rsidP="0009341C">
      <w:pPr>
        <w:pStyle w:val="Normlnweb"/>
        <w:spacing w:before="0" w:beforeAutospacing="0" w:after="0" w:afterAutospacing="0"/>
        <w:rPr>
          <w:rFonts w:cs="Arial"/>
          <w:b/>
          <w:u w:val="single"/>
        </w:rPr>
      </w:pPr>
      <w:r w:rsidRPr="0044085E">
        <w:rPr>
          <w:rStyle w:val="Siln"/>
          <w:rFonts w:cs="Arial"/>
          <w:b w:val="0"/>
          <w:u w:val="single"/>
        </w:rPr>
        <w:t>Policie ČR, Městská policie</w:t>
      </w:r>
    </w:p>
    <w:p w:rsidR="0009341C" w:rsidRPr="0044085E" w:rsidRDefault="0009341C" w:rsidP="0009341C">
      <w:pPr>
        <w:rPr>
          <w:rFonts w:cs="Arial"/>
        </w:rPr>
      </w:pPr>
      <w:r w:rsidRPr="0044085E">
        <w:rPr>
          <w:rFonts w:cs="Arial"/>
        </w:rPr>
        <w:t xml:space="preserve">- Služba kriminální policie </w:t>
      </w:r>
      <w:r>
        <w:rPr>
          <w:rFonts w:cs="Arial"/>
        </w:rPr>
        <w:t>Znojmo a Mor.Krumlov</w:t>
      </w:r>
      <w:r w:rsidRPr="0044085E">
        <w:rPr>
          <w:rFonts w:cs="Arial"/>
        </w:rPr>
        <w:t xml:space="preserve">- oddělení nezletilých </w:t>
      </w:r>
    </w:p>
    <w:p w:rsidR="00070A1C" w:rsidRDefault="008643CF" w:rsidP="0009341C">
      <w:pPr>
        <w:rPr>
          <w:rFonts w:cs="Arial"/>
        </w:rPr>
      </w:pPr>
      <w:r>
        <w:rPr>
          <w:rFonts w:cs="Arial"/>
        </w:rPr>
        <w:t xml:space="preserve">       </w:t>
      </w:r>
      <w:r w:rsidR="0009341C" w:rsidRPr="0044085E">
        <w:rPr>
          <w:rFonts w:cs="Arial"/>
        </w:rPr>
        <w:t xml:space="preserve">- využít lektorských služeb policistů v oblasti </w:t>
      </w:r>
      <w:r w:rsidR="0009341C">
        <w:rPr>
          <w:rFonts w:cs="Arial"/>
        </w:rPr>
        <w:t>rizikového chování -preventivní skupiny</w:t>
      </w:r>
      <w:r w:rsidR="00070A1C">
        <w:rPr>
          <w:rFonts w:cs="Arial"/>
        </w:rPr>
        <w:t xml:space="preserve">     </w:t>
      </w:r>
      <w:r w:rsidR="0009341C">
        <w:rPr>
          <w:rFonts w:cs="Arial"/>
        </w:rPr>
        <w:t xml:space="preserve"> </w:t>
      </w:r>
      <w:r w:rsidR="00070A1C">
        <w:rPr>
          <w:rFonts w:cs="Arial"/>
        </w:rPr>
        <w:t xml:space="preserve">   </w:t>
      </w:r>
    </w:p>
    <w:p w:rsidR="0009341C" w:rsidRDefault="00070A1C" w:rsidP="0009341C">
      <w:pPr>
        <w:rPr>
          <w:rFonts w:cs="Arial"/>
        </w:rPr>
      </w:pPr>
      <w:r>
        <w:rPr>
          <w:rFonts w:cs="Arial"/>
        </w:rPr>
        <w:t xml:space="preserve">           </w:t>
      </w:r>
      <w:r w:rsidR="0009341C">
        <w:rPr>
          <w:rFonts w:cs="Arial"/>
        </w:rPr>
        <w:t>/ od r.2010 jejich činnost je minimalizována a více zaměřena na SŠ/</w:t>
      </w:r>
    </w:p>
    <w:p w:rsidR="0009341C" w:rsidRDefault="0009341C" w:rsidP="0009341C">
      <w:pPr>
        <w:rPr>
          <w:rFonts w:cs="Arial"/>
        </w:rPr>
      </w:pPr>
      <w:r>
        <w:rPr>
          <w:rFonts w:cs="Arial"/>
        </w:rPr>
        <w:t>-Městská policie Mor.Krumlov –preventivní skupina</w:t>
      </w:r>
    </w:p>
    <w:p w:rsidR="0009341C" w:rsidRDefault="0009341C" w:rsidP="0009341C">
      <w:pPr>
        <w:rPr>
          <w:rFonts w:cs="Arial"/>
        </w:rPr>
      </w:pPr>
    </w:p>
    <w:p w:rsidR="00D40C7D" w:rsidRDefault="00D40C7D" w:rsidP="0009341C">
      <w:pPr>
        <w:rPr>
          <w:rFonts w:cs="Arial"/>
          <w:u w:val="single"/>
        </w:rPr>
      </w:pPr>
    </w:p>
    <w:p w:rsidR="0009341C" w:rsidRPr="0010071C" w:rsidRDefault="0009341C" w:rsidP="0009341C">
      <w:pPr>
        <w:rPr>
          <w:rFonts w:cs="Arial"/>
          <w:u w:val="single"/>
        </w:rPr>
      </w:pPr>
      <w:r w:rsidRPr="0010071C">
        <w:rPr>
          <w:rFonts w:cs="Arial"/>
          <w:u w:val="single"/>
        </w:rPr>
        <w:t xml:space="preserve">Ostatní instituce zaměřené na oblast prevence v rámci </w:t>
      </w:r>
      <w:r>
        <w:rPr>
          <w:rFonts w:cs="Arial"/>
          <w:u w:val="single"/>
        </w:rPr>
        <w:t xml:space="preserve">našeho </w:t>
      </w:r>
      <w:r w:rsidRPr="0010071C">
        <w:rPr>
          <w:rFonts w:cs="Arial"/>
          <w:u w:val="single"/>
        </w:rPr>
        <w:t>regionu:</w:t>
      </w:r>
    </w:p>
    <w:p w:rsidR="0009341C" w:rsidRDefault="0009341C" w:rsidP="0009341C">
      <w:pPr>
        <w:rPr>
          <w:rFonts w:cs="Arial"/>
        </w:rPr>
      </w:pPr>
      <w:r>
        <w:rPr>
          <w:rFonts w:cs="Arial"/>
        </w:rPr>
        <w:t>-Národní park Podyjí Znojmo</w:t>
      </w:r>
    </w:p>
    <w:p w:rsidR="0009341C" w:rsidRDefault="0009341C" w:rsidP="0009341C">
      <w:pPr>
        <w:rPr>
          <w:rFonts w:cs="Arial"/>
        </w:rPr>
      </w:pPr>
      <w:r>
        <w:rPr>
          <w:rFonts w:cs="Arial"/>
        </w:rPr>
        <w:t>-K-centrum Noe Třebíč</w:t>
      </w:r>
    </w:p>
    <w:p w:rsidR="0009341C" w:rsidRDefault="0009341C" w:rsidP="0009341C">
      <w:pPr>
        <w:rPr>
          <w:rFonts w:cs="Arial"/>
        </w:rPr>
      </w:pPr>
      <w:r>
        <w:rPr>
          <w:rFonts w:cs="Arial"/>
        </w:rPr>
        <w:t>-Sbor dobrovolných hasičů Rakšice</w:t>
      </w:r>
    </w:p>
    <w:p w:rsidR="0009341C" w:rsidRDefault="0009341C" w:rsidP="0009341C">
      <w:pPr>
        <w:rPr>
          <w:rFonts w:cs="Arial"/>
        </w:rPr>
      </w:pPr>
      <w:r>
        <w:rPr>
          <w:rFonts w:cs="Arial"/>
        </w:rPr>
        <w:t>-Nízkoprahový klub Coolna</w:t>
      </w:r>
      <w:r w:rsidR="00573D4C">
        <w:rPr>
          <w:rFonts w:cs="Arial"/>
        </w:rPr>
        <w:t xml:space="preserve"> </w:t>
      </w:r>
      <w:r>
        <w:rPr>
          <w:rFonts w:cs="Arial"/>
        </w:rPr>
        <w:t>Mor.Krumlov</w:t>
      </w:r>
    </w:p>
    <w:p w:rsidR="0009341C" w:rsidRPr="0010071C" w:rsidRDefault="0009341C" w:rsidP="0009341C">
      <w:pPr>
        <w:rPr>
          <w:rFonts w:cs="Arial"/>
        </w:rPr>
      </w:pPr>
    </w:p>
    <w:p w:rsidR="0009341C" w:rsidRDefault="0009341C" w:rsidP="0009341C">
      <w:pPr>
        <w:pStyle w:val="Normlnweb"/>
        <w:spacing w:before="0" w:beforeAutospacing="0" w:after="0" w:afterAutospacing="0"/>
        <w:rPr>
          <w:rStyle w:val="Siln"/>
          <w:rFonts w:cs="Arial"/>
        </w:rPr>
      </w:pPr>
    </w:p>
    <w:p w:rsidR="00D40C7D" w:rsidRDefault="00D40C7D" w:rsidP="0009341C">
      <w:pPr>
        <w:pStyle w:val="Normlnweb"/>
        <w:spacing w:before="0" w:beforeAutospacing="0" w:after="0" w:afterAutospacing="0"/>
        <w:rPr>
          <w:rStyle w:val="Siln"/>
          <w:rFonts w:cs="Arial"/>
        </w:rPr>
      </w:pPr>
    </w:p>
    <w:p w:rsidR="00D40C7D" w:rsidRDefault="00D40C7D" w:rsidP="0009341C">
      <w:pPr>
        <w:pStyle w:val="Normlnweb"/>
        <w:spacing w:before="0" w:beforeAutospacing="0" w:after="0" w:afterAutospacing="0"/>
        <w:rPr>
          <w:rStyle w:val="Siln"/>
          <w:rFonts w:cs="Arial"/>
        </w:rPr>
      </w:pPr>
    </w:p>
    <w:p w:rsidR="00D40C7D" w:rsidRPr="0044085E" w:rsidRDefault="00D40C7D"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rPr>
      </w:pPr>
      <w:r>
        <w:rPr>
          <w:rStyle w:val="Siln"/>
          <w:rFonts w:cs="Arial"/>
        </w:rPr>
        <w:lastRenderedPageBreak/>
        <w:t>14.Školní poradenské pracoviště</w:t>
      </w:r>
    </w:p>
    <w:p w:rsidR="0009341C" w:rsidRDefault="0009341C"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b w:val="0"/>
        </w:rPr>
      </w:pPr>
      <w:r>
        <w:rPr>
          <w:rStyle w:val="Siln"/>
          <w:rFonts w:cs="Arial"/>
          <w:b w:val="0"/>
        </w:rPr>
        <w:t xml:space="preserve">Škola má zřízeno </w:t>
      </w:r>
      <w:r>
        <w:rPr>
          <w:rStyle w:val="Siln"/>
          <w:rFonts w:cs="Arial"/>
        </w:rPr>
        <w:t>školní poradenské pracoviště</w:t>
      </w:r>
      <w:r>
        <w:rPr>
          <w:rStyle w:val="Siln"/>
          <w:rFonts w:cs="Arial"/>
          <w:b w:val="0"/>
        </w:rPr>
        <w:t>,které kromě vedení školy tvoří výchovný poradce,speciální</w:t>
      </w:r>
      <w:r w:rsidR="00362B7F">
        <w:rPr>
          <w:rStyle w:val="Siln"/>
          <w:rFonts w:cs="Arial"/>
          <w:b w:val="0"/>
        </w:rPr>
        <w:t xml:space="preserve"> </w:t>
      </w:r>
      <w:r>
        <w:rPr>
          <w:rStyle w:val="Siln"/>
          <w:rFonts w:cs="Arial"/>
          <w:b w:val="0"/>
        </w:rPr>
        <w:t>pedagog,metodik</w:t>
      </w:r>
      <w:r w:rsidR="00362B7F">
        <w:rPr>
          <w:rStyle w:val="Siln"/>
          <w:rFonts w:cs="Arial"/>
          <w:b w:val="0"/>
        </w:rPr>
        <w:t xml:space="preserve"> </w:t>
      </w:r>
      <w:r w:rsidR="00D40C7D">
        <w:rPr>
          <w:rStyle w:val="Siln"/>
          <w:rFonts w:cs="Arial"/>
          <w:b w:val="0"/>
        </w:rPr>
        <w:t>prevence,</w:t>
      </w:r>
      <w:r>
        <w:rPr>
          <w:rStyle w:val="Siln"/>
          <w:rFonts w:cs="Arial"/>
          <w:b w:val="0"/>
        </w:rPr>
        <w:t>a podle mož</w:t>
      </w:r>
      <w:r w:rsidR="00BD137C">
        <w:rPr>
          <w:rStyle w:val="Siln"/>
          <w:rFonts w:cs="Arial"/>
          <w:b w:val="0"/>
        </w:rPr>
        <w:t xml:space="preserve">ností i externí </w:t>
      </w:r>
      <w:r>
        <w:rPr>
          <w:rStyle w:val="Siln"/>
          <w:rFonts w:cs="Arial"/>
          <w:b w:val="0"/>
        </w:rPr>
        <w:t xml:space="preserve"> školní psycholog. Cílem tohoto školního poradenského pracoviště je poskytovat žákům a jejich zákonným zástupcům poradenské služby především v těchto oblastech:</w:t>
      </w:r>
    </w:p>
    <w:p w:rsidR="0009341C" w:rsidRPr="00DD245C" w:rsidRDefault="0009341C" w:rsidP="0009341C">
      <w:pPr>
        <w:pStyle w:val="Normlnweb"/>
        <w:spacing w:before="0" w:beforeAutospacing="0" w:after="0" w:afterAutospacing="0"/>
        <w:rPr>
          <w:rStyle w:val="Siln"/>
          <w:rFonts w:cs="Arial"/>
          <w:b w:val="0"/>
        </w:rPr>
      </w:pPr>
    </w:p>
    <w:p w:rsidR="00927645" w:rsidRDefault="00927645" w:rsidP="0009341C"/>
    <w:p w:rsidR="0009341C" w:rsidRPr="008970C0" w:rsidRDefault="0009341C" w:rsidP="0009341C">
      <w:r>
        <w:t xml:space="preserve">a)         </w:t>
      </w:r>
      <w:r w:rsidRPr="008970C0">
        <w:t>poskytování podpůrných opatření pro žáky se spe</w:t>
      </w:r>
      <w:r>
        <w:t>ciálními vzdělávacími potřebami</w:t>
      </w:r>
    </w:p>
    <w:p w:rsidR="0009341C" w:rsidRPr="008970C0" w:rsidRDefault="0009341C" w:rsidP="0009341C">
      <w:r w:rsidRPr="008970C0">
        <w:t>b)</w:t>
      </w:r>
      <w:r w:rsidRPr="008970C0">
        <w:tab/>
        <w:t>sledování a vyhodnocování účinnost</w:t>
      </w:r>
      <w:r>
        <w:t>i zvolených podpůrných opatření</w:t>
      </w:r>
    </w:p>
    <w:p w:rsidR="0009341C" w:rsidRPr="008970C0" w:rsidRDefault="0009341C" w:rsidP="0009341C">
      <w:r>
        <w:t>c)</w:t>
      </w:r>
      <w:r>
        <w:tab/>
        <w:t>prevenci školní neúspěšnosti</w:t>
      </w:r>
    </w:p>
    <w:p w:rsidR="0009341C" w:rsidRPr="008970C0" w:rsidRDefault="0009341C" w:rsidP="0009341C">
      <w:pPr>
        <w:ind w:left="705" w:hanging="705"/>
      </w:pPr>
      <w:r w:rsidRPr="008970C0">
        <w:t>d)</w:t>
      </w:r>
      <w:r w:rsidRPr="008970C0">
        <w:tab/>
        <w:t>kariérové poradenství spojující vzdělávací, informační a poradenskou podporu k vhodné volbě vzdělávací cesty a pozdějšímu profesnímu upl</w:t>
      </w:r>
      <w:r>
        <w:t>atnění</w:t>
      </w:r>
    </w:p>
    <w:p w:rsidR="0009341C" w:rsidRPr="008970C0" w:rsidRDefault="0009341C" w:rsidP="0009341C">
      <w:r w:rsidRPr="008970C0">
        <w:t>e)</w:t>
      </w:r>
      <w:r w:rsidRPr="008970C0">
        <w:tab/>
        <w:t>podporu vzdělávání a sociálního začleňování žáků z odlišného kulturního prostředí a</w:t>
      </w:r>
      <w:r>
        <w:br/>
      </w:r>
      <w:r w:rsidR="00362B7F">
        <w:t xml:space="preserve">           </w:t>
      </w:r>
      <w:r w:rsidR="00341944">
        <w:t xml:space="preserve">         </w:t>
      </w:r>
      <w:r w:rsidRPr="008970C0">
        <w:t xml:space="preserve"> s</w:t>
      </w:r>
      <w:r>
        <w:t xml:space="preserve"> odlišnými životními podmínkami</w:t>
      </w:r>
    </w:p>
    <w:p w:rsidR="0009341C" w:rsidRPr="008970C0" w:rsidRDefault="0009341C" w:rsidP="0009341C">
      <w:r w:rsidRPr="008970C0">
        <w:t>f)</w:t>
      </w:r>
      <w:r w:rsidRPr="008970C0">
        <w:tab/>
        <w:t>podporu vzdělávání žák</w:t>
      </w:r>
      <w:r>
        <w:t>ů nadaných a mimořádně nadaných</w:t>
      </w:r>
    </w:p>
    <w:p w:rsidR="0009341C" w:rsidRPr="008970C0" w:rsidRDefault="0009341C" w:rsidP="0009341C">
      <w:pPr>
        <w:ind w:left="705" w:hanging="705"/>
      </w:pPr>
      <w:r w:rsidRPr="008970C0">
        <w:t>g)</w:t>
      </w:r>
      <w:r w:rsidRPr="008970C0">
        <w:tab/>
        <w:t xml:space="preserve">průběžnou a dlouhodobou péči o žáky s výchovnými či vzdělávacími obtížemi a vytváření </w:t>
      </w:r>
      <w:r>
        <w:br/>
      </w:r>
      <w:r w:rsidRPr="008970C0">
        <w:t xml:space="preserve">příznivého sociálního klimatu pro přijímání kulturních a jiných odlišností ve škole a školském </w:t>
      </w:r>
      <w:r>
        <w:t xml:space="preserve">  zařízení</w:t>
      </w:r>
    </w:p>
    <w:p w:rsidR="0009341C" w:rsidRPr="008970C0" w:rsidRDefault="0009341C" w:rsidP="0009341C">
      <w:r w:rsidRPr="008970C0">
        <w:t>h)</w:t>
      </w:r>
      <w:r w:rsidRPr="008970C0">
        <w:tab/>
        <w:t>včasnou intervenci při aktuálních problémech u jednotl</w:t>
      </w:r>
      <w:r>
        <w:t>ivých žáků a třídních kolektivů</w:t>
      </w:r>
    </w:p>
    <w:p w:rsidR="0009341C" w:rsidRPr="008970C0" w:rsidRDefault="0009341C" w:rsidP="0009341C">
      <w:pPr>
        <w:ind w:left="705" w:hanging="705"/>
      </w:pPr>
      <w:r w:rsidRPr="008970C0">
        <w:t>i)</w:t>
      </w:r>
      <w:r w:rsidRPr="008970C0">
        <w:tab/>
        <w:t>předcházení všem formám rizikového chování včetně různ</w:t>
      </w:r>
      <w:r>
        <w:t>ých forem šikany a diskriminace</w:t>
      </w:r>
    </w:p>
    <w:p w:rsidR="0009341C" w:rsidRPr="008970C0" w:rsidRDefault="0009341C" w:rsidP="0009341C">
      <w:r w:rsidRPr="008970C0">
        <w:t>j)</w:t>
      </w:r>
      <w:r w:rsidRPr="008970C0">
        <w:tab/>
        <w:t xml:space="preserve">průběžné vyhodnocování účinnosti preventivních </w:t>
      </w:r>
      <w:r>
        <w:t>programů uskutečňovaných školou</w:t>
      </w:r>
    </w:p>
    <w:p w:rsidR="0009341C" w:rsidRPr="008970C0" w:rsidRDefault="0009341C" w:rsidP="0009341C">
      <w:pPr>
        <w:ind w:left="705" w:hanging="705"/>
      </w:pPr>
      <w:r w:rsidRPr="008970C0">
        <w:t>k)</w:t>
      </w:r>
      <w:r w:rsidRPr="008970C0">
        <w:tab/>
        <w:t xml:space="preserve">metodickou podporu učitelům při použití psychologických a speciálně pedagogických postupů </w:t>
      </w:r>
      <w:r>
        <w:t>ve vzdělávací činnosti školy</w:t>
      </w:r>
    </w:p>
    <w:p w:rsidR="0009341C" w:rsidRPr="008970C0" w:rsidRDefault="0009341C" w:rsidP="0009341C">
      <w:r w:rsidRPr="008970C0">
        <w:t>l)</w:t>
      </w:r>
      <w:r w:rsidRPr="008970C0">
        <w:tab/>
        <w:t>spolupráci a komunikaci m</w:t>
      </w:r>
      <w:r>
        <w:t>ezi školou a zákonnými zástupci</w:t>
      </w:r>
    </w:p>
    <w:p w:rsidR="0009341C" w:rsidRDefault="0009341C" w:rsidP="0009341C">
      <w:pPr>
        <w:ind w:left="705" w:hanging="705"/>
      </w:pPr>
      <w:r w:rsidRPr="008970C0">
        <w:t>m)</w:t>
      </w:r>
      <w:r w:rsidRPr="008970C0">
        <w:tab/>
        <w:t>spolupráci školy při poskytování poradenských služeb se školskými poradenskými zaříz</w:t>
      </w:r>
      <w:r>
        <w:t>eními</w:t>
      </w:r>
    </w:p>
    <w:p w:rsidR="00927645" w:rsidRDefault="00927645" w:rsidP="0009341C">
      <w:pPr>
        <w:ind w:left="705" w:hanging="705"/>
      </w:pPr>
    </w:p>
    <w:p w:rsidR="00927645" w:rsidRDefault="00927645" w:rsidP="0009341C">
      <w:pPr>
        <w:ind w:left="705" w:hanging="705"/>
      </w:pPr>
    </w:p>
    <w:p w:rsidR="00927645" w:rsidRPr="008970C0" w:rsidRDefault="00927645" w:rsidP="0009341C">
      <w:pPr>
        <w:ind w:left="705" w:hanging="705"/>
      </w:pPr>
    </w:p>
    <w:p w:rsidR="0009341C" w:rsidRDefault="0009341C" w:rsidP="0009341C"/>
    <w:p w:rsidR="0009341C" w:rsidRPr="008970C0" w:rsidRDefault="0009341C" w:rsidP="0009341C">
      <w:r w:rsidRPr="008970C0">
        <w:t xml:space="preserve"> Personální obsazení školského poradenského pracoviště</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76"/>
        <w:gridCol w:w="1701"/>
        <w:gridCol w:w="3118"/>
        <w:gridCol w:w="1418"/>
        <w:gridCol w:w="1275"/>
      </w:tblGrid>
      <w:tr w:rsidR="000804C8" w:rsidRPr="008970C0" w:rsidTr="00E42A5A">
        <w:tc>
          <w:tcPr>
            <w:tcW w:w="1526" w:type="dxa"/>
          </w:tcPr>
          <w:p w:rsidR="0009341C" w:rsidRPr="008970C0" w:rsidRDefault="0009341C" w:rsidP="00D93F99">
            <w:r w:rsidRPr="008970C0">
              <w:t>Jméno pracovníka</w:t>
            </w:r>
          </w:p>
        </w:tc>
        <w:tc>
          <w:tcPr>
            <w:tcW w:w="1276" w:type="dxa"/>
          </w:tcPr>
          <w:p w:rsidR="0009341C" w:rsidRPr="008970C0" w:rsidRDefault="0009341C" w:rsidP="00D93F99">
            <w:r w:rsidRPr="008970C0">
              <w:t>funkce</w:t>
            </w:r>
          </w:p>
        </w:tc>
        <w:tc>
          <w:tcPr>
            <w:tcW w:w="1701" w:type="dxa"/>
          </w:tcPr>
          <w:p w:rsidR="0009341C" w:rsidRPr="008970C0" w:rsidRDefault="0009341C" w:rsidP="00D93F99">
            <w:r w:rsidRPr="008970C0">
              <w:t>Konzultační hodiny</w:t>
            </w:r>
          </w:p>
        </w:tc>
        <w:tc>
          <w:tcPr>
            <w:tcW w:w="3118" w:type="dxa"/>
          </w:tcPr>
          <w:p w:rsidR="0009341C" w:rsidRPr="008970C0" w:rsidRDefault="0009341C" w:rsidP="00D93F99">
            <w:r w:rsidRPr="008970C0">
              <w:t>e-mail</w:t>
            </w:r>
          </w:p>
        </w:tc>
        <w:tc>
          <w:tcPr>
            <w:tcW w:w="1418" w:type="dxa"/>
          </w:tcPr>
          <w:p w:rsidR="0009341C" w:rsidRPr="008970C0" w:rsidRDefault="0009341C" w:rsidP="00D93F99">
            <w:r w:rsidRPr="008970C0">
              <w:t>telefon</w:t>
            </w:r>
          </w:p>
        </w:tc>
        <w:tc>
          <w:tcPr>
            <w:tcW w:w="1275" w:type="dxa"/>
          </w:tcPr>
          <w:p w:rsidR="0009341C" w:rsidRPr="008970C0" w:rsidRDefault="0009341C" w:rsidP="00D93F99">
            <w:r w:rsidRPr="008970C0">
              <w:t>pozn.</w:t>
            </w:r>
          </w:p>
        </w:tc>
      </w:tr>
      <w:tr w:rsidR="000804C8" w:rsidRPr="008970C0" w:rsidTr="00E42A5A">
        <w:tc>
          <w:tcPr>
            <w:tcW w:w="1526" w:type="dxa"/>
          </w:tcPr>
          <w:p w:rsidR="00FE6861" w:rsidRDefault="0009341C" w:rsidP="00D93F99">
            <w:r w:rsidRPr="008970C0">
              <w:t xml:space="preserve">Mgr. </w:t>
            </w:r>
            <w:r w:rsidR="00FE6861">
              <w:t>Ivana</w:t>
            </w:r>
          </w:p>
          <w:p w:rsidR="0009341C" w:rsidRPr="008970C0" w:rsidRDefault="00FE6861" w:rsidP="00D93F99">
            <w:r>
              <w:t xml:space="preserve">Kohoutková </w:t>
            </w:r>
          </w:p>
        </w:tc>
        <w:tc>
          <w:tcPr>
            <w:tcW w:w="1276" w:type="dxa"/>
          </w:tcPr>
          <w:p w:rsidR="0009341C" w:rsidRPr="008970C0" w:rsidRDefault="0009341C" w:rsidP="00D93F99">
            <w:r w:rsidRPr="008970C0">
              <w:t xml:space="preserve">Výchovný poradce </w:t>
            </w:r>
          </w:p>
        </w:tc>
        <w:tc>
          <w:tcPr>
            <w:tcW w:w="1701" w:type="dxa"/>
          </w:tcPr>
          <w:p w:rsidR="00D22814" w:rsidRDefault="00D22814" w:rsidP="00D93F99">
            <w:r>
              <w:t xml:space="preserve"> čtvrtek</w:t>
            </w:r>
          </w:p>
          <w:p w:rsidR="0009341C" w:rsidRPr="008970C0" w:rsidRDefault="00D22814" w:rsidP="00D93F99">
            <w:r>
              <w:t xml:space="preserve"> 13:0</w:t>
            </w:r>
            <w:r w:rsidR="0009341C">
              <w:t>0- 14:30</w:t>
            </w:r>
          </w:p>
        </w:tc>
        <w:tc>
          <w:tcPr>
            <w:tcW w:w="3118" w:type="dxa"/>
          </w:tcPr>
          <w:p w:rsidR="0009341C" w:rsidRPr="008970C0" w:rsidRDefault="00FE6861" w:rsidP="00D93F99">
            <w:r>
              <w:t>kohoutkova@</w:t>
            </w:r>
            <w:r w:rsidR="00E42A5A">
              <w:t>z</w:t>
            </w:r>
            <w:r>
              <w:t>svemyslice.cz</w:t>
            </w:r>
          </w:p>
        </w:tc>
        <w:tc>
          <w:tcPr>
            <w:tcW w:w="1418" w:type="dxa"/>
          </w:tcPr>
          <w:p w:rsidR="0009341C" w:rsidRPr="008970C0" w:rsidRDefault="00FE6861" w:rsidP="00D93F99">
            <w:r>
              <w:t>732</w:t>
            </w:r>
            <w:r w:rsidR="00DB015B">
              <w:t xml:space="preserve"> </w:t>
            </w:r>
            <w:r>
              <w:t>532</w:t>
            </w:r>
            <w:r w:rsidR="00DB015B">
              <w:t xml:space="preserve"> </w:t>
            </w:r>
            <w:r>
              <w:t>724</w:t>
            </w:r>
          </w:p>
        </w:tc>
        <w:tc>
          <w:tcPr>
            <w:tcW w:w="1275" w:type="dxa"/>
          </w:tcPr>
          <w:p w:rsidR="0009341C" w:rsidRPr="008970C0" w:rsidRDefault="0009341C" w:rsidP="00D93F99"/>
        </w:tc>
      </w:tr>
      <w:tr w:rsidR="000804C8" w:rsidRPr="008970C0" w:rsidTr="00E42A5A">
        <w:tc>
          <w:tcPr>
            <w:tcW w:w="1526" w:type="dxa"/>
          </w:tcPr>
          <w:p w:rsidR="0009341C" w:rsidRPr="008970C0" w:rsidRDefault="0009341C" w:rsidP="00D93F99">
            <w:r w:rsidRPr="008970C0">
              <w:t xml:space="preserve">Mgr. </w:t>
            </w:r>
            <w:r>
              <w:t>Andrea Hermanová</w:t>
            </w:r>
          </w:p>
        </w:tc>
        <w:tc>
          <w:tcPr>
            <w:tcW w:w="1276" w:type="dxa"/>
          </w:tcPr>
          <w:p w:rsidR="0009341C" w:rsidRPr="008970C0" w:rsidRDefault="0009341C" w:rsidP="00D93F99">
            <w:r>
              <w:t>Školní speciální pedagog</w:t>
            </w:r>
          </w:p>
        </w:tc>
        <w:tc>
          <w:tcPr>
            <w:tcW w:w="1701" w:type="dxa"/>
          </w:tcPr>
          <w:p w:rsidR="0009341C" w:rsidRPr="008970C0" w:rsidRDefault="004E7629" w:rsidP="00D93F99">
            <w:r>
              <w:t>d</w:t>
            </w:r>
            <w:r w:rsidR="0009341C">
              <w:t>le</w:t>
            </w:r>
            <w:r>
              <w:t xml:space="preserve"> </w:t>
            </w:r>
            <w:r w:rsidR="0009341C">
              <w:t>rozpisu,dle domluvy</w:t>
            </w:r>
          </w:p>
        </w:tc>
        <w:tc>
          <w:tcPr>
            <w:tcW w:w="3118" w:type="dxa"/>
          </w:tcPr>
          <w:p w:rsidR="0009341C" w:rsidRPr="008970C0" w:rsidRDefault="001B3388" w:rsidP="00D93F99">
            <w:r>
              <w:t>hermanova</w:t>
            </w:r>
            <w:r w:rsidR="0009341C" w:rsidRPr="00BF5B06">
              <w:t>@</w:t>
            </w:r>
            <w:r>
              <w:t>zsvemyslice.cz</w:t>
            </w:r>
          </w:p>
        </w:tc>
        <w:tc>
          <w:tcPr>
            <w:tcW w:w="1418" w:type="dxa"/>
          </w:tcPr>
          <w:p w:rsidR="0009341C" w:rsidRPr="008970C0" w:rsidRDefault="0009341C" w:rsidP="00D93F99">
            <w:r>
              <w:t>724</w:t>
            </w:r>
            <w:r w:rsidR="00DB015B">
              <w:t xml:space="preserve"> </w:t>
            </w:r>
            <w:r>
              <w:t>140</w:t>
            </w:r>
            <w:r w:rsidR="00DB015B">
              <w:t xml:space="preserve"> </w:t>
            </w:r>
            <w:r>
              <w:t>422</w:t>
            </w:r>
          </w:p>
        </w:tc>
        <w:tc>
          <w:tcPr>
            <w:tcW w:w="1275" w:type="dxa"/>
          </w:tcPr>
          <w:p w:rsidR="0009341C" w:rsidRPr="008970C0" w:rsidRDefault="0009341C" w:rsidP="00D93F99"/>
        </w:tc>
      </w:tr>
      <w:tr w:rsidR="000804C8" w:rsidRPr="008970C0" w:rsidTr="00E42A5A">
        <w:tc>
          <w:tcPr>
            <w:tcW w:w="1526" w:type="dxa"/>
          </w:tcPr>
          <w:p w:rsidR="0009341C" w:rsidRPr="008970C0" w:rsidRDefault="0009341C" w:rsidP="00D93F99">
            <w:r w:rsidRPr="008970C0">
              <w:t>Mgr.</w:t>
            </w:r>
            <w:r>
              <w:t>Ivana Kohoutková</w:t>
            </w:r>
          </w:p>
        </w:tc>
        <w:tc>
          <w:tcPr>
            <w:tcW w:w="1276" w:type="dxa"/>
          </w:tcPr>
          <w:p w:rsidR="0009341C" w:rsidRPr="008970C0" w:rsidRDefault="0009341C" w:rsidP="00D93F99">
            <w:r w:rsidRPr="008970C0">
              <w:t>Školní metodik prevence</w:t>
            </w:r>
          </w:p>
        </w:tc>
        <w:tc>
          <w:tcPr>
            <w:tcW w:w="1701" w:type="dxa"/>
          </w:tcPr>
          <w:p w:rsidR="0009341C" w:rsidRDefault="000804C8" w:rsidP="00D93F99">
            <w:r>
              <w:t>čtvrtek</w:t>
            </w:r>
          </w:p>
          <w:p w:rsidR="0009341C" w:rsidRPr="008970C0" w:rsidRDefault="000804C8" w:rsidP="00D93F99">
            <w:r>
              <w:t>13:0</w:t>
            </w:r>
            <w:r w:rsidR="00D22814">
              <w:t>0– 14:3</w:t>
            </w:r>
            <w:r w:rsidR="0009341C">
              <w:t>0</w:t>
            </w:r>
          </w:p>
        </w:tc>
        <w:tc>
          <w:tcPr>
            <w:tcW w:w="3118" w:type="dxa"/>
          </w:tcPr>
          <w:p w:rsidR="0009341C" w:rsidRPr="008970C0" w:rsidRDefault="008B0817" w:rsidP="00D93F99">
            <w:r>
              <w:t>kohoutkova@</w:t>
            </w:r>
            <w:r w:rsidR="00E42A5A">
              <w:t>z</w:t>
            </w:r>
            <w:r>
              <w:t>svemyslice.cz</w:t>
            </w:r>
          </w:p>
        </w:tc>
        <w:tc>
          <w:tcPr>
            <w:tcW w:w="1418" w:type="dxa"/>
          </w:tcPr>
          <w:p w:rsidR="0009341C" w:rsidRPr="008970C0" w:rsidRDefault="0009341C" w:rsidP="00D93F99">
            <w:r>
              <w:t>732</w:t>
            </w:r>
            <w:r w:rsidR="00DB015B">
              <w:t xml:space="preserve"> </w:t>
            </w:r>
            <w:r>
              <w:t>532</w:t>
            </w:r>
            <w:r w:rsidR="00DB015B">
              <w:t xml:space="preserve"> </w:t>
            </w:r>
            <w:r>
              <w:t>724</w:t>
            </w:r>
          </w:p>
        </w:tc>
        <w:tc>
          <w:tcPr>
            <w:tcW w:w="1275" w:type="dxa"/>
          </w:tcPr>
          <w:p w:rsidR="0009341C" w:rsidRPr="008970C0" w:rsidRDefault="0009341C" w:rsidP="00D93F99"/>
        </w:tc>
      </w:tr>
      <w:tr w:rsidR="000804C8" w:rsidRPr="008970C0" w:rsidTr="00E42A5A">
        <w:tc>
          <w:tcPr>
            <w:tcW w:w="1526" w:type="dxa"/>
          </w:tcPr>
          <w:p w:rsidR="0009341C" w:rsidRDefault="000804C8" w:rsidP="00D93F99">
            <w:r>
              <w:t>Mgr. Michaela Macová</w:t>
            </w:r>
          </w:p>
        </w:tc>
        <w:tc>
          <w:tcPr>
            <w:tcW w:w="1276" w:type="dxa"/>
          </w:tcPr>
          <w:p w:rsidR="000804C8" w:rsidRDefault="000804C8" w:rsidP="00D93F99">
            <w:r>
              <w:t>Školní</w:t>
            </w:r>
          </w:p>
          <w:p w:rsidR="0009341C" w:rsidRPr="008970C0" w:rsidRDefault="000804C8" w:rsidP="00D93F99">
            <w:r>
              <w:t>psycholog</w:t>
            </w:r>
          </w:p>
        </w:tc>
        <w:tc>
          <w:tcPr>
            <w:tcW w:w="1701" w:type="dxa"/>
          </w:tcPr>
          <w:p w:rsidR="0009341C" w:rsidRPr="008970C0" w:rsidRDefault="0009341C" w:rsidP="00D93F99"/>
        </w:tc>
        <w:tc>
          <w:tcPr>
            <w:tcW w:w="3118" w:type="dxa"/>
          </w:tcPr>
          <w:p w:rsidR="0009341C" w:rsidRPr="008970C0" w:rsidRDefault="007F76A6" w:rsidP="00D93F99">
            <w:r>
              <w:t>SVP, Moravský Krumlov</w:t>
            </w:r>
          </w:p>
        </w:tc>
        <w:tc>
          <w:tcPr>
            <w:tcW w:w="1418" w:type="dxa"/>
          </w:tcPr>
          <w:p w:rsidR="0009341C" w:rsidRPr="008970C0" w:rsidRDefault="007F76A6" w:rsidP="00D93F99">
            <w:r>
              <w:t>778</w:t>
            </w:r>
            <w:r w:rsidR="00DB015B">
              <w:t xml:space="preserve"> </w:t>
            </w:r>
            <w:r>
              <w:t>703</w:t>
            </w:r>
            <w:r w:rsidR="00DB015B">
              <w:t xml:space="preserve"> </w:t>
            </w:r>
            <w:r>
              <w:t>248</w:t>
            </w:r>
          </w:p>
        </w:tc>
        <w:tc>
          <w:tcPr>
            <w:tcW w:w="1275" w:type="dxa"/>
          </w:tcPr>
          <w:p w:rsidR="0009341C" w:rsidRPr="008970C0" w:rsidRDefault="0009341C" w:rsidP="00D93F99">
            <w:r w:rsidRPr="008970C0">
              <w:t>externí pracovník</w:t>
            </w:r>
          </w:p>
        </w:tc>
      </w:tr>
    </w:tbl>
    <w:p w:rsidR="0009341C" w:rsidRDefault="0009341C" w:rsidP="0009341C">
      <w:pPr>
        <w:pStyle w:val="Normlnweb"/>
        <w:spacing w:before="0" w:beforeAutospacing="0" w:after="0" w:afterAutospacing="0"/>
      </w:pPr>
    </w:p>
    <w:p w:rsidR="005571C7" w:rsidRDefault="005571C7" w:rsidP="0009341C">
      <w:pPr>
        <w:pStyle w:val="Normlnweb"/>
        <w:spacing w:before="0" w:beforeAutospacing="0" w:after="0" w:afterAutospacing="0"/>
      </w:pPr>
    </w:p>
    <w:p w:rsidR="0009341C" w:rsidRDefault="0009341C" w:rsidP="0009341C">
      <w:pPr>
        <w:pStyle w:val="Normlnweb"/>
        <w:spacing w:before="0" w:beforeAutospacing="0" w:after="0" w:afterAutospacing="0"/>
        <w:rPr>
          <w:rStyle w:val="Siln"/>
          <w:rFonts w:cs="Arial"/>
        </w:rPr>
      </w:pPr>
    </w:p>
    <w:p w:rsidR="0009341C" w:rsidRPr="0044085E" w:rsidRDefault="0009341C" w:rsidP="0009341C">
      <w:pPr>
        <w:pStyle w:val="Normlnweb"/>
        <w:spacing w:before="0" w:beforeAutospacing="0" w:after="0" w:afterAutospacing="0"/>
        <w:rPr>
          <w:rStyle w:val="Siln"/>
          <w:rFonts w:cs="Arial"/>
        </w:rPr>
      </w:pPr>
      <w:r>
        <w:rPr>
          <w:rStyle w:val="Siln"/>
          <w:rFonts w:cs="Arial"/>
        </w:rPr>
        <w:lastRenderedPageBreak/>
        <w:t>15</w:t>
      </w:r>
      <w:r w:rsidRPr="0044085E">
        <w:rPr>
          <w:rStyle w:val="Siln"/>
          <w:rFonts w:cs="Arial"/>
        </w:rPr>
        <w:t>. Šikanování ve škole</w:t>
      </w:r>
    </w:p>
    <w:p w:rsidR="0009341C" w:rsidRPr="0044085E" w:rsidRDefault="0009341C" w:rsidP="0009341C">
      <w:pPr>
        <w:widowControl w:val="0"/>
      </w:pPr>
    </w:p>
    <w:p w:rsidR="0009341C" w:rsidRPr="0044085E" w:rsidRDefault="0009341C" w:rsidP="0009341C">
      <w:pPr>
        <w:widowControl w:val="0"/>
      </w:pPr>
      <w:r w:rsidRPr="0044085E">
        <w:t xml:space="preserve">V prevenci proti šikanování a v postupech řešení šikanování postupuje škola podle Programu proti šikanování. Tento program slouží k vytvoření bezpečného, respektujícího a spolupracujícího prostředí ve škole, zaměřuje se především na prevenci šikanování a ukazuje postupy řešení šikanování. Je určen všem pedagogickým pracovníkům školy, dále pak nepedagogickým pracovníkům, rodičům a žákům školy. Tento program je nedílnou součástí Primární prevence </w:t>
      </w:r>
      <w:r>
        <w:t>rizikového chování</w:t>
      </w:r>
      <w:r w:rsidRPr="0044085E">
        <w:t xml:space="preserve"> jevů ve škole a Minimální</w:t>
      </w:r>
      <w:r>
        <w:t>ho preventivního programu školy – „Program proti šikanování“</w:t>
      </w:r>
    </w:p>
    <w:p w:rsidR="0009341C" w:rsidRPr="0044085E" w:rsidRDefault="0009341C" w:rsidP="0009341C">
      <w:pPr>
        <w:pStyle w:val="Normlnweb"/>
        <w:spacing w:before="0" w:beforeAutospacing="0" w:after="0" w:afterAutospacing="0"/>
        <w:rPr>
          <w:rStyle w:val="Siln"/>
          <w:rFonts w:cs="Arial"/>
        </w:rPr>
      </w:pPr>
    </w:p>
    <w:p w:rsidR="009E3BC4" w:rsidRDefault="009E3BC4" w:rsidP="0009341C">
      <w:pPr>
        <w:pStyle w:val="Normlnweb"/>
        <w:spacing w:before="0" w:beforeAutospacing="0" w:after="0" w:afterAutospacing="0"/>
        <w:rPr>
          <w:rStyle w:val="Siln"/>
          <w:rFonts w:cs="Arial"/>
        </w:rPr>
      </w:pPr>
    </w:p>
    <w:p w:rsidR="0009341C" w:rsidRDefault="0009341C" w:rsidP="0009341C">
      <w:pPr>
        <w:pStyle w:val="Normlnweb"/>
        <w:spacing w:before="0" w:beforeAutospacing="0" w:after="0" w:afterAutospacing="0"/>
        <w:rPr>
          <w:rStyle w:val="Siln"/>
          <w:rFonts w:cs="Arial"/>
        </w:rPr>
      </w:pPr>
      <w:r>
        <w:rPr>
          <w:rStyle w:val="Siln"/>
          <w:rFonts w:cs="Arial"/>
        </w:rPr>
        <w:t>16</w:t>
      </w:r>
      <w:r w:rsidRPr="0044085E">
        <w:rPr>
          <w:rStyle w:val="Siln"/>
          <w:rFonts w:cs="Arial"/>
        </w:rPr>
        <w:t>. Harmon</w:t>
      </w:r>
      <w:r>
        <w:rPr>
          <w:rStyle w:val="Siln"/>
          <w:rFonts w:cs="Arial"/>
        </w:rPr>
        <w:t xml:space="preserve">ogram programů  na daný školní rok </w:t>
      </w:r>
    </w:p>
    <w:p w:rsidR="0009341C" w:rsidRDefault="0009341C" w:rsidP="0009341C">
      <w:pPr>
        <w:pStyle w:val="Normlnweb"/>
        <w:spacing w:before="0" w:beforeAutospacing="0" w:after="0" w:afterAutospacing="0"/>
        <w:rPr>
          <w:rStyle w:val="Siln"/>
          <w:rFonts w:cs="Arial"/>
          <w:b w:val="0"/>
        </w:rPr>
      </w:pPr>
      <w:r>
        <w:rPr>
          <w:rStyle w:val="Siln"/>
          <w:rFonts w:cs="Arial"/>
          <w:b w:val="0"/>
        </w:rPr>
        <w:t>- plánované preventivní programy na daný školní rok jso</w:t>
      </w:r>
      <w:r w:rsidR="00EB5828">
        <w:rPr>
          <w:rStyle w:val="Siln"/>
          <w:rFonts w:cs="Arial"/>
          <w:b w:val="0"/>
        </w:rPr>
        <w:t xml:space="preserve">u přesně uvedeny v „Plánu </w:t>
      </w:r>
      <w:r>
        <w:rPr>
          <w:rStyle w:val="Siln"/>
          <w:rFonts w:cs="Arial"/>
          <w:b w:val="0"/>
        </w:rPr>
        <w:t>školního metod</w:t>
      </w:r>
      <w:r w:rsidR="00EB5828">
        <w:rPr>
          <w:rStyle w:val="Siln"/>
          <w:rFonts w:cs="Arial"/>
          <w:b w:val="0"/>
        </w:rPr>
        <w:t xml:space="preserve">ika prevence“, který je součástí  příloh </w:t>
      </w:r>
      <w:r w:rsidR="00003FC7">
        <w:rPr>
          <w:rStyle w:val="Siln"/>
          <w:rFonts w:cs="Arial"/>
          <w:b w:val="0"/>
        </w:rPr>
        <w:t xml:space="preserve"> MPP ZŠ Vémyslice (příloha č.1).</w:t>
      </w:r>
    </w:p>
    <w:p w:rsidR="0009341C" w:rsidRDefault="0009341C" w:rsidP="0009341C">
      <w:pPr>
        <w:pStyle w:val="Normlnweb"/>
        <w:spacing w:before="0" w:beforeAutospacing="0" w:after="0" w:afterAutospacing="0"/>
        <w:rPr>
          <w:rStyle w:val="Siln"/>
          <w:rFonts w:cs="Arial"/>
          <w:b w:val="0"/>
        </w:rPr>
      </w:pPr>
    </w:p>
    <w:p w:rsidR="0009341C" w:rsidRPr="00542B75" w:rsidRDefault="0009341C" w:rsidP="0009341C">
      <w:pPr>
        <w:pStyle w:val="Normlnweb"/>
        <w:spacing w:before="0" w:beforeAutospacing="0" w:after="0" w:afterAutospacing="0"/>
        <w:rPr>
          <w:rStyle w:val="Siln"/>
          <w:rFonts w:cs="Arial"/>
          <w:b w:val="0"/>
        </w:rPr>
      </w:pPr>
    </w:p>
    <w:p w:rsidR="0009341C" w:rsidRPr="0044085E" w:rsidRDefault="0009341C" w:rsidP="0009341C">
      <w:pPr>
        <w:pStyle w:val="Normlnweb"/>
        <w:spacing w:before="0" w:beforeAutospacing="0" w:after="0" w:afterAutospacing="0"/>
        <w:rPr>
          <w:rFonts w:cs="Arial"/>
        </w:rPr>
      </w:pPr>
      <w:r>
        <w:rPr>
          <w:rStyle w:val="Siln"/>
          <w:rFonts w:cs="Arial"/>
        </w:rPr>
        <w:t>17</w:t>
      </w:r>
      <w:r w:rsidRPr="0044085E">
        <w:rPr>
          <w:rStyle w:val="Siln"/>
          <w:rFonts w:cs="Arial"/>
        </w:rPr>
        <w:t>. Závěr</w:t>
      </w:r>
    </w:p>
    <w:p w:rsidR="0009341C" w:rsidRPr="0044085E"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r w:rsidRPr="0044085E">
        <w:rPr>
          <w:rFonts w:cs="Arial"/>
        </w:rPr>
        <w:t xml:space="preserve">Minimální preventivní program školy je součástí výchovy a vzdělání žáků po celou dobu povinné školní docházky. Účastní se ho pedagogický sbor, žáci, rodiče a odborníci. V rámci minimálního preventivního programu je nutné kombinovat poskytování informací z oblasti prevence </w:t>
      </w:r>
      <w:r>
        <w:rPr>
          <w:rFonts w:cs="Arial"/>
        </w:rPr>
        <w:t>rizikového chování</w:t>
      </w:r>
      <w:r w:rsidRPr="0044085E">
        <w:rPr>
          <w:rFonts w:cs="Arial"/>
        </w:rPr>
        <w:t xml:space="preserve"> s výcvikem v sociálních dovednostech. Preferovat přístupy zaměřené do oblasti zdravého životního stylu a aktivního sociálního učení. Program musí brát zřetel na věk a osobní charakteristiky jedinců. Bude mít smysl jedině tehdy, když všichni zúčastnění budou vidět smysluplnost své práce. Toto chceme dosáhnout dobrou a pravdivou informovaností, ochotou vyslechnout druhého a nalezením správné cesty v případě pomoci.</w:t>
      </w:r>
    </w:p>
    <w:p w:rsidR="0009341C" w:rsidRDefault="0009341C" w:rsidP="0009341C">
      <w:pPr>
        <w:pStyle w:val="Normlnweb"/>
        <w:spacing w:before="0" w:beforeAutospacing="0" w:after="0" w:afterAutospacing="0"/>
        <w:rPr>
          <w:rFonts w:cs="Arial"/>
        </w:rPr>
      </w:pPr>
      <w:r>
        <w:rPr>
          <w:rFonts w:cs="Arial"/>
        </w:rPr>
        <w:t>Pokračovat v úsilí o vytvoření celkově zdravého klimatu ve škole, naslouchat názoru žáků, podpořit jejich náměty, snažit se je vést k zodpovědnosti nejen za sebe, ale i za ostatní spolužáky.</w:t>
      </w: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r>
        <w:rPr>
          <w:rFonts w:cs="Arial"/>
        </w:rPr>
        <w:t>Zpracovala:</w:t>
      </w:r>
    </w:p>
    <w:p w:rsidR="0009341C" w:rsidRDefault="0009341C" w:rsidP="0009341C">
      <w:pPr>
        <w:pStyle w:val="Normlnweb"/>
        <w:spacing w:before="0" w:beforeAutospacing="0" w:after="0" w:afterAutospacing="0"/>
        <w:rPr>
          <w:rFonts w:cs="Arial"/>
        </w:rPr>
      </w:pPr>
      <w:r>
        <w:rPr>
          <w:rFonts w:cs="Arial"/>
        </w:rPr>
        <w:t>Mgr.Kohoutková Ivana, školní metodik prevence</w:t>
      </w:r>
    </w:p>
    <w:p w:rsidR="0009341C" w:rsidRDefault="0009341C" w:rsidP="0009341C">
      <w:pPr>
        <w:pStyle w:val="Normlnweb"/>
        <w:spacing w:before="0" w:beforeAutospacing="0" w:after="0" w:afterAutospacing="0"/>
        <w:rPr>
          <w:rFonts w:cs="Arial"/>
        </w:rPr>
      </w:pPr>
    </w:p>
    <w:p w:rsidR="0009341C" w:rsidRDefault="0009341C" w:rsidP="0009341C">
      <w:pPr>
        <w:pStyle w:val="Normlnweb"/>
        <w:spacing w:before="0" w:beforeAutospacing="0" w:after="0" w:afterAutospacing="0"/>
        <w:rPr>
          <w:rFonts w:cs="Arial"/>
        </w:rPr>
      </w:pPr>
    </w:p>
    <w:p w:rsidR="0009341C" w:rsidRDefault="009E3BC4" w:rsidP="0009341C">
      <w:pPr>
        <w:pStyle w:val="Normlnweb"/>
        <w:spacing w:before="0" w:beforeAutospacing="0" w:after="0" w:afterAutospacing="0"/>
        <w:rPr>
          <w:rFonts w:cs="Arial"/>
        </w:rPr>
      </w:pPr>
      <w:r>
        <w:rPr>
          <w:rFonts w:cs="Arial"/>
        </w:rPr>
        <w:t>Vémyslice, 7.9.2020</w:t>
      </w:r>
    </w:p>
    <w:p w:rsidR="0009341C" w:rsidRDefault="0009341C"/>
    <w:p w:rsidR="00CF285A" w:rsidRDefault="00CF285A" w:rsidP="00CF285A">
      <w:pPr>
        <w:pStyle w:val="Normlnweb"/>
        <w:spacing w:before="0" w:beforeAutospacing="0" w:after="0" w:afterAutospacing="0"/>
        <w:rPr>
          <w:rFonts w:ascii="Calibri" w:eastAsia="Calibri" w:hAnsi="Calibri" w:cs="Calibri"/>
          <w:b/>
          <w:sz w:val="28"/>
          <w:u w:val="single"/>
        </w:rPr>
      </w:pPr>
      <w:r w:rsidRPr="00730AA8">
        <w:rPr>
          <w:b/>
          <w:sz w:val="32"/>
          <w:szCs w:val="32"/>
          <w:u w:val="single"/>
        </w:rPr>
        <w:lastRenderedPageBreak/>
        <w:t>PŘÍLOHA č.1</w:t>
      </w:r>
      <w:r>
        <w:rPr>
          <w:b/>
          <w:sz w:val="32"/>
          <w:szCs w:val="32"/>
          <w:u w:val="single"/>
        </w:rPr>
        <w:t>-</w:t>
      </w:r>
      <w:r>
        <w:rPr>
          <w:rFonts w:ascii="Calibri" w:eastAsia="Calibri" w:hAnsi="Calibri" w:cs="Calibri"/>
          <w:b/>
          <w:sz w:val="28"/>
          <w:u w:val="single"/>
        </w:rPr>
        <w:t>Plán školního metodika prevence – školní rok 2020/2021</w:t>
      </w:r>
    </w:p>
    <w:p w:rsidR="00CF285A" w:rsidRPr="004D0CD3" w:rsidRDefault="00CF285A" w:rsidP="00CF285A">
      <w:pPr>
        <w:pStyle w:val="Normlnweb"/>
        <w:spacing w:before="0" w:beforeAutospacing="0" w:after="0" w:afterAutospacing="0"/>
        <w:rPr>
          <w:rFonts w:cs="Arial"/>
        </w:rPr>
      </w:pPr>
    </w:p>
    <w:p w:rsidR="00B634BA" w:rsidRPr="00B634BA" w:rsidRDefault="00B634BA" w:rsidP="00B634BA">
      <w:pPr>
        <w:pStyle w:val="Normlnweb"/>
        <w:spacing w:before="0" w:beforeAutospacing="0" w:after="0" w:afterAutospacing="0"/>
        <w:rPr>
          <w:rFonts w:asciiTheme="minorHAnsi" w:eastAsia="Calibri" w:hAnsiTheme="minorHAnsi" w:cstheme="minorHAnsi"/>
          <w:b/>
          <w:sz w:val="28"/>
          <w:u w:val="single"/>
        </w:rPr>
      </w:pPr>
      <w:r w:rsidRPr="00805C04">
        <w:rPr>
          <w:rFonts w:asciiTheme="minorHAnsi" w:hAnsiTheme="minorHAnsi" w:cstheme="minorHAnsi"/>
        </w:rPr>
        <w:t xml:space="preserve">Školní metodik prevence: </w:t>
      </w:r>
      <w:r w:rsidRPr="00805C04">
        <w:rPr>
          <w:rFonts w:asciiTheme="minorHAnsi" w:hAnsiTheme="minorHAnsi" w:cstheme="minorHAnsi"/>
          <w:b/>
        </w:rPr>
        <w:t>Mgr.Kohoutková Ivana</w:t>
      </w:r>
      <w:r w:rsidRPr="00805C04">
        <w:rPr>
          <w:rFonts w:asciiTheme="minorHAnsi" w:hAnsiTheme="minorHAnsi" w:cstheme="minorHAnsi"/>
        </w:rPr>
        <w:br/>
      </w:r>
      <w:r w:rsidRPr="00805C04">
        <w:rPr>
          <w:rFonts w:asciiTheme="minorHAnsi" w:hAnsiTheme="minorHAnsi" w:cstheme="minorHAnsi"/>
        </w:rPr>
        <w:br/>
        <w:t xml:space="preserve">Konzultační hodiny pro žáky, učitele </w:t>
      </w:r>
      <w:r w:rsidRPr="00805C04">
        <w:rPr>
          <w:rFonts w:asciiTheme="minorHAnsi" w:hAnsiTheme="minorHAnsi" w:cstheme="minorHAnsi"/>
          <w:b/>
        </w:rPr>
        <w:t>: denně</w:t>
      </w:r>
      <w:r w:rsidRPr="00805C04">
        <w:rPr>
          <w:rFonts w:asciiTheme="minorHAnsi" w:hAnsiTheme="minorHAnsi" w:cstheme="minorHAnsi"/>
        </w:rPr>
        <w:t xml:space="preserve"> ( po domluvě )</w:t>
      </w:r>
      <w:r w:rsidRPr="00805C04">
        <w:rPr>
          <w:rFonts w:asciiTheme="minorHAnsi" w:hAnsiTheme="minorHAnsi" w:cstheme="minorHAnsi"/>
        </w:rPr>
        <w:br/>
        <w:t xml:space="preserve">Konzultační hodiny pro rodiče: </w:t>
      </w:r>
      <w:r w:rsidRPr="00805C04">
        <w:rPr>
          <w:rFonts w:asciiTheme="minorHAnsi" w:hAnsiTheme="minorHAnsi" w:cstheme="minorHAnsi"/>
          <w:b/>
        </w:rPr>
        <w:t xml:space="preserve">čtvrtek 13:00 - 14:30 </w:t>
      </w:r>
      <w:r>
        <w:rPr>
          <w:rFonts w:asciiTheme="minorHAnsi" w:hAnsiTheme="minorHAnsi" w:cstheme="minorHAnsi"/>
        </w:rPr>
        <w:t>(</w:t>
      </w:r>
      <w:r w:rsidRPr="00805C04">
        <w:rPr>
          <w:rFonts w:asciiTheme="minorHAnsi" w:hAnsiTheme="minorHAnsi" w:cstheme="minorHAnsi"/>
        </w:rPr>
        <w:t>jiný termín možný po  telefonick</w:t>
      </w:r>
      <w:r>
        <w:rPr>
          <w:rFonts w:asciiTheme="minorHAnsi" w:hAnsiTheme="minorHAnsi" w:cstheme="minorHAnsi"/>
        </w:rPr>
        <w:t>é domluvě</w:t>
      </w:r>
      <w:r w:rsidRPr="00805C04">
        <w:rPr>
          <w:rFonts w:asciiTheme="minorHAnsi" w:hAnsiTheme="minorHAnsi" w:cstheme="minorHAnsi"/>
        </w:rPr>
        <w:t>)</w:t>
      </w:r>
      <w:r w:rsidRPr="00805C04">
        <w:rPr>
          <w:rFonts w:asciiTheme="minorHAnsi" w:hAnsiTheme="minorHAnsi" w:cstheme="minorHAnsi"/>
        </w:rPr>
        <w:br/>
      </w:r>
    </w:p>
    <w:p w:rsidR="00CF285A" w:rsidRDefault="00CF285A" w:rsidP="00CF285A">
      <w:pPr>
        <w:rPr>
          <w:rFonts w:ascii="Calibri" w:eastAsia="Calibri" w:hAnsi="Calibri" w:cs="Calibri"/>
          <w:u w:val="single"/>
        </w:rPr>
      </w:pPr>
      <w:r>
        <w:rPr>
          <w:rFonts w:ascii="Calibri" w:eastAsia="Calibri" w:hAnsi="Calibri" w:cs="Calibri"/>
          <w:u w:val="single"/>
        </w:rPr>
        <w:t>Hlavní úkoly školního metodika prevence:</w:t>
      </w:r>
    </w:p>
    <w:p w:rsidR="00CF285A" w:rsidRDefault="00CF285A" w:rsidP="00CF285A">
      <w:pPr>
        <w:rPr>
          <w:rFonts w:ascii="Calibri" w:eastAsia="Calibri" w:hAnsi="Calibri" w:cs="Calibri"/>
          <w:u w:val="single"/>
        </w:rPr>
      </w:pPr>
    </w:p>
    <w:p w:rsidR="00CF285A" w:rsidRDefault="00CF285A" w:rsidP="00CF285A">
      <w:pPr>
        <w:rPr>
          <w:rFonts w:ascii="Calibri" w:eastAsia="Calibri" w:hAnsi="Calibri" w:cs="Calibri"/>
        </w:rPr>
      </w:pPr>
      <w:r>
        <w:rPr>
          <w:rFonts w:ascii="Calibri" w:eastAsia="Calibri" w:hAnsi="Calibri" w:cs="Calibri"/>
        </w:rPr>
        <w:t>1.Spolupracovat se všemi pedagogickými a nepedagogickými spolupracovníky v rámci prevence sociálně-patologických jevů ve škole (záškoláctví,závislosti, násilí, vandalismus,sexuální zneužívání,nekriminální a kriminální chování,rizikové projevy sebepoškozování apod.) a minimalizovat výskyt těchto jevů mezi žáky naší školy.Zajišťovat  a předávat  odborné  informace o problematice rizikového chování, o nabídkách programů a projektů, o metodách a formách specifické primární prevence pedagogickým pracovníkům školy.</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2.Koordinace tvorby,kontrola, evaluace a participace při realizaci Minimálního preventivního programu školy s výchovným poradcem školy a ředitelkou školy, obnovovat a sestavovat Minimální preventivní program školy,Program proti šikanování ,  podporovat volnočasové aktivity ve škole pro žáky.Vyhledávat a nastavovat vhodné podpory směřující k odstranění rizikového chování.</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3.Doplňovat a obnovovat informační materiál týkající se problematiky prevence – DVD, odbornou literaturu, časopisy, letáky, propagační materiály a s těmito podklady seznamovat ostatní pedagogické pracovníky.</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4.Shromáždit všechny informace o institucích, organizacích a odbornících působících na okrese a v daném regionu školy v oblasti prevence.</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5.Informovat žáky o spolupráci se školním metodikem prevence v případě výskytu problému u žáků v rámci prevence /šikanování, užívání návykových látek, zneužívání dítěte, problémy s učením, mezi spolužáky apod./, poskytovat a vyvěsit na patřičném místě konzultační hodiny školního metodika prevence.</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6.Poskytnout veškeré možné způsoby řešení s daným problémem u žáka v rámci prevence sociálně-patologických jevů, informovat zákonné zástupce o tomto problému a navrhnou co možná nejlepší způsob vyřešení dané situace.Individuální a skupinová práce se žáky a studenty s obtížemi v adaptaci, se sociálně-vztahovými problémy, s rizikovým chováním a problémy, které negativně ovlivňují jejich vzdělávání.</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7.Nabídnout možnosti kontaktu školního metodika prevence formou – „schránky důvěry“ /vhození lístku od žáka – možnost i anonymity/, přímou konzultací se školním metodikem prevence v daných konzultačních hodinách či po domluvě v jiném termínu, nebo s jiným vyučujícím, ke kterému má žák důvěru.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lastRenderedPageBreak/>
        <w:t>8.Obnovovat a aktualizovat nástěnku školního metodika prevence v přízemí školy – důležité kontakty, informace v oblasti prevence zaměřené hlavně na pomoc a informovanost žáků i učitelů.</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9.Koordinovat spolupráci školy s  orgány státní správy a samosprávy,které mají v kompetenci problematiku prevence rizikového chování, Domem dětí v MK, regionálním koordinátorem prevence se sídlem na Městském úřadě v MK ,organizacemi zabývajícími se volnočasovými aktivitami v rámci prevence, s poradenskými,terapeutickými,preventivními,krizovými a dalšími odbornými pracovišti, zařízeními a institucemi, které působí v oblasti prevence rizikového chování.</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10.Zajistit zorganizování vybraných preventivních programů na škole v daném školním roce na základě nabídky programů v rámci KPPP od  regionálního koordinátora prevence a zkontaktovat realizátory vybraných preventivních programů pro smluvení určitého termínu konání vybraného programu.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11.Kontrolovat činnost Školního parlamentu na škole pro zlepšení informovanosti žáků a podílení se žáků na zlepšení interního prostředí školy a vztahů mezi žáky a učiteli a mezi žáky navzájem.</w:t>
      </w:r>
    </w:p>
    <w:p w:rsidR="00CF285A" w:rsidRDefault="00CF285A" w:rsidP="00CF285A">
      <w:pPr>
        <w:pStyle w:val="Normlnweb"/>
        <w:spacing w:before="0" w:beforeAutospacing="0" w:after="0" w:afterAutospacing="0"/>
        <w:rPr>
          <w:rFonts w:cs="Arial"/>
        </w:rPr>
      </w:pPr>
    </w:p>
    <w:p w:rsidR="00CF285A" w:rsidRPr="00192B76" w:rsidRDefault="00CF285A" w:rsidP="00CF285A">
      <w:pPr>
        <w:pStyle w:val="Normlnweb"/>
        <w:spacing w:before="0" w:beforeAutospacing="0" w:after="0" w:afterAutospacing="0"/>
        <w:rPr>
          <w:rFonts w:cs="Arial"/>
        </w:rPr>
      </w:pPr>
    </w:p>
    <w:p w:rsidR="00CF285A" w:rsidRPr="00EC0E5E" w:rsidRDefault="00CF285A" w:rsidP="00CF285A">
      <w:pPr>
        <w:rPr>
          <w:rFonts w:ascii="Calibri" w:eastAsia="Calibri" w:hAnsi="Calibri" w:cs="Calibri"/>
          <w:b/>
          <w:sz w:val="28"/>
          <w:u w:val="single"/>
        </w:rPr>
      </w:pPr>
      <w:r>
        <w:rPr>
          <w:rFonts w:ascii="Calibri" w:eastAsia="Calibri" w:hAnsi="Calibri" w:cs="Calibri"/>
          <w:b/>
          <w:sz w:val="28"/>
          <w:u w:val="single"/>
        </w:rPr>
        <w:t>Přehled   preventivních  programů  plánovaných  na  školní  rok   2020/2021:</w:t>
      </w:r>
    </w:p>
    <w:p w:rsidR="00C1477E" w:rsidRDefault="00C1477E"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1.</w:t>
      </w:r>
      <w:r>
        <w:rPr>
          <w:rFonts w:ascii="Calibri" w:eastAsia="Calibri" w:hAnsi="Calibri" w:cs="Calibri"/>
          <w:u w:val="single"/>
        </w:rPr>
        <w:t>Právní vědomí I</w:t>
      </w:r>
      <w:r>
        <w:rPr>
          <w:rFonts w:ascii="Calibri" w:eastAsia="Calibri" w:hAnsi="Calibri" w:cs="Calibri"/>
        </w:rPr>
        <w:t xml:space="preserve"> – MěÚ Mor. Krumlov – OSPOD – Mgr. Monika Šiplová,Lucie Novotná,Dis.</w:t>
      </w:r>
    </w:p>
    <w:p w:rsidR="00CF285A" w:rsidRDefault="00CF285A" w:rsidP="00CF285A">
      <w:pPr>
        <w:rPr>
          <w:rFonts w:ascii="Calibri" w:eastAsia="Calibri" w:hAnsi="Calibri" w:cs="Calibri"/>
        </w:rPr>
      </w:pPr>
      <w:r>
        <w:rPr>
          <w:rFonts w:ascii="Calibri" w:eastAsia="Calibri" w:hAnsi="Calibri" w:cs="Calibri"/>
        </w:rPr>
        <w:t xml:space="preserve">                                -pro 6.ročník</w:t>
      </w:r>
    </w:p>
    <w:p w:rsidR="00CF285A" w:rsidRDefault="00CF285A" w:rsidP="00CF285A">
      <w:pPr>
        <w:rPr>
          <w:rFonts w:ascii="Calibri" w:eastAsia="Calibri" w:hAnsi="Calibri" w:cs="Calibri"/>
        </w:rPr>
      </w:pPr>
      <w:r>
        <w:rPr>
          <w:rFonts w:ascii="Calibri" w:eastAsia="Calibri" w:hAnsi="Calibri" w:cs="Calibri"/>
        </w:rPr>
        <w:t xml:space="preserve">                                - březen - květen  2021, lze kdykoliv během školního roku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2.</w:t>
      </w:r>
      <w:r>
        <w:rPr>
          <w:rFonts w:ascii="Calibri" w:eastAsia="Calibri" w:hAnsi="Calibri" w:cs="Calibri"/>
          <w:u w:val="single"/>
        </w:rPr>
        <w:t>Právní vědomí II</w:t>
      </w:r>
      <w:r>
        <w:rPr>
          <w:rFonts w:ascii="Calibri" w:eastAsia="Calibri" w:hAnsi="Calibri" w:cs="Calibri"/>
        </w:rPr>
        <w:t xml:space="preserve"> – MěÚ Mor. Krumlov –OSPOD – Bc. Marie Bartošková</w:t>
      </w:r>
    </w:p>
    <w:p w:rsidR="00CF285A" w:rsidRDefault="00CF285A" w:rsidP="00CF285A">
      <w:pPr>
        <w:rPr>
          <w:rFonts w:ascii="Calibri" w:eastAsia="Calibri" w:hAnsi="Calibri" w:cs="Calibri"/>
        </w:rPr>
      </w:pPr>
      <w:r>
        <w:rPr>
          <w:rFonts w:ascii="Calibri" w:eastAsia="Calibri" w:hAnsi="Calibri" w:cs="Calibri"/>
        </w:rPr>
        <w:t xml:space="preserve">                                -pro 8.,9.ročník</w:t>
      </w:r>
    </w:p>
    <w:p w:rsidR="00CF285A" w:rsidRDefault="00CF285A" w:rsidP="00CF285A">
      <w:pPr>
        <w:rPr>
          <w:rFonts w:ascii="Calibri" w:eastAsia="Calibri" w:hAnsi="Calibri" w:cs="Calibri"/>
        </w:rPr>
      </w:pPr>
      <w:r>
        <w:rPr>
          <w:rFonts w:ascii="Calibri" w:eastAsia="Calibri" w:hAnsi="Calibri" w:cs="Calibri"/>
        </w:rPr>
        <w:t xml:space="preserve">                                - březen -  květen  2021, lze kdykoliv během školního roku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3</w:t>
      </w:r>
      <w:r w:rsidRPr="00CE5D2F">
        <w:rPr>
          <w:rFonts w:ascii="Calibri" w:eastAsia="Calibri" w:hAnsi="Calibri" w:cs="Calibri"/>
          <w:u w:val="single"/>
        </w:rPr>
        <w:t>.Národní park přichází do škol -</w:t>
      </w:r>
      <w:r>
        <w:rPr>
          <w:rFonts w:ascii="Calibri" w:eastAsia="Calibri" w:hAnsi="Calibri" w:cs="Calibri"/>
        </w:rPr>
        <w:t xml:space="preserve"> Správa národního parku Podyjí</w:t>
      </w:r>
    </w:p>
    <w:p w:rsidR="00CF285A" w:rsidRDefault="00CF285A" w:rsidP="00CF285A">
      <w:pPr>
        <w:rPr>
          <w:rFonts w:ascii="Calibri" w:eastAsia="Calibri" w:hAnsi="Calibri" w:cs="Calibri"/>
        </w:rPr>
      </w:pPr>
      <w:r>
        <w:rPr>
          <w:rFonts w:ascii="Calibri" w:eastAsia="Calibri" w:hAnsi="Calibri" w:cs="Calibri"/>
        </w:rPr>
        <w:t xml:space="preserve">                                -pro 1.,2.ročník</w:t>
      </w:r>
    </w:p>
    <w:p w:rsidR="00CF285A" w:rsidRDefault="00CF285A" w:rsidP="00CF285A">
      <w:pPr>
        <w:rPr>
          <w:rFonts w:ascii="Calibri" w:eastAsia="Calibri" w:hAnsi="Calibri" w:cs="Calibri"/>
        </w:rPr>
      </w:pPr>
      <w:r>
        <w:rPr>
          <w:rFonts w:ascii="Calibri" w:eastAsia="Calibri" w:hAnsi="Calibri" w:cs="Calibri"/>
        </w:rPr>
        <w:t xml:space="preserve">                                -březen -květen 2021</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4.</w:t>
      </w:r>
      <w:r w:rsidRPr="00523206">
        <w:rPr>
          <w:rFonts w:ascii="Calibri" w:eastAsia="Calibri" w:hAnsi="Calibri" w:cs="Calibri"/>
          <w:u w:val="single"/>
        </w:rPr>
        <w:t>Preventivní program Městské policie -</w:t>
      </w:r>
      <w:r>
        <w:rPr>
          <w:rFonts w:ascii="Calibri" w:eastAsia="Calibri" w:hAnsi="Calibri" w:cs="Calibri"/>
        </w:rPr>
        <w:t xml:space="preserve"> Městská policie Mor.Krumlov -R.Fráňa</w:t>
      </w:r>
    </w:p>
    <w:p w:rsidR="00CF285A" w:rsidRDefault="00CF285A" w:rsidP="00CF285A">
      <w:pPr>
        <w:rPr>
          <w:rFonts w:ascii="Calibri" w:eastAsia="Calibri" w:hAnsi="Calibri" w:cs="Calibri"/>
        </w:rPr>
      </w:pPr>
      <w:r>
        <w:rPr>
          <w:rFonts w:ascii="Calibri" w:eastAsia="Calibri" w:hAnsi="Calibri" w:cs="Calibri"/>
        </w:rPr>
        <w:t xml:space="preserve">                                - pro 4. -7.ročník</w:t>
      </w:r>
    </w:p>
    <w:p w:rsidR="00CF285A" w:rsidRDefault="00CF285A" w:rsidP="00CF285A">
      <w:pPr>
        <w:rPr>
          <w:rFonts w:ascii="Calibri" w:eastAsia="Calibri" w:hAnsi="Calibri" w:cs="Calibri"/>
        </w:rPr>
      </w:pPr>
      <w:r>
        <w:rPr>
          <w:rFonts w:ascii="Calibri" w:eastAsia="Calibri" w:hAnsi="Calibri" w:cs="Calibri"/>
        </w:rPr>
        <w:t xml:space="preserve">                                -duben,květen  2021, lze kdykoliv během školního roku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5.</w:t>
      </w:r>
      <w:r w:rsidRPr="00407C04">
        <w:rPr>
          <w:rFonts w:ascii="Calibri" w:eastAsia="Calibri" w:hAnsi="Calibri" w:cs="Calibri"/>
          <w:u w:val="single"/>
        </w:rPr>
        <w:t>Jak se aktivně bránit při napadení</w:t>
      </w:r>
      <w:r>
        <w:rPr>
          <w:rFonts w:ascii="Calibri" w:eastAsia="Calibri" w:hAnsi="Calibri" w:cs="Calibri"/>
        </w:rPr>
        <w:t xml:space="preserve"> - Městská policie Mor.Krumlov –R.Fráňa</w:t>
      </w:r>
    </w:p>
    <w:p w:rsidR="00CF285A" w:rsidRDefault="00CF285A" w:rsidP="00CF285A">
      <w:pPr>
        <w:rPr>
          <w:rFonts w:ascii="Calibri" w:eastAsia="Calibri" w:hAnsi="Calibri" w:cs="Calibri"/>
        </w:rPr>
      </w:pPr>
      <w:r>
        <w:rPr>
          <w:rFonts w:ascii="Calibri" w:eastAsia="Calibri" w:hAnsi="Calibri" w:cs="Calibri"/>
        </w:rPr>
        <w:t xml:space="preserve">                                -pro 6. - 9.ročník - v rámci TV</w:t>
      </w:r>
    </w:p>
    <w:p w:rsidR="00CF285A" w:rsidRDefault="00CF285A" w:rsidP="00CF285A">
      <w:pPr>
        <w:rPr>
          <w:rFonts w:ascii="Calibri" w:eastAsia="Calibri" w:hAnsi="Calibri" w:cs="Calibri"/>
        </w:rPr>
      </w:pPr>
      <w:r>
        <w:rPr>
          <w:rFonts w:ascii="Calibri" w:eastAsia="Calibri" w:hAnsi="Calibri" w:cs="Calibri"/>
        </w:rPr>
        <w:t xml:space="preserve">                                -květen,červen 2021, lze kdykoliv během školního roku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rPr>
        <w:t>6</w:t>
      </w:r>
      <w:r w:rsidRPr="00152F61">
        <w:rPr>
          <w:rFonts w:ascii="Calibri" w:eastAsia="Calibri" w:hAnsi="Calibri" w:cs="Calibri"/>
          <w:u w:val="single"/>
        </w:rPr>
        <w:t>.Hasík</w:t>
      </w:r>
      <w:r>
        <w:rPr>
          <w:rFonts w:ascii="Calibri" w:eastAsia="Calibri" w:hAnsi="Calibri" w:cs="Calibri"/>
        </w:rPr>
        <w:t xml:space="preserve"> -Sbor dobrovolných hasičů Rakšice</w:t>
      </w:r>
    </w:p>
    <w:p w:rsidR="00CF285A" w:rsidRDefault="00CF285A" w:rsidP="00CF285A">
      <w:pPr>
        <w:rPr>
          <w:rFonts w:ascii="Calibri" w:eastAsia="Calibri" w:hAnsi="Calibri" w:cs="Calibri"/>
        </w:rPr>
      </w:pPr>
      <w:r>
        <w:rPr>
          <w:rFonts w:ascii="Calibri" w:eastAsia="Calibri" w:hAnsi="Calibri" w:cs="Calibri"/>
        </w:rPr>
        <w:t xml:space="preserve">                                -pro 2.,3.ročník + 6.,7.ročník</w:t>
      </w:r>
    </w:p>
    <w:p w:rsidR="00CF285A" w:rsidRDefault="00CF285A" w:rsidP="00CF285A">
      <w:pPr>
        <w:rPr>
          <w:rFonts w:ascii="Calibri" w:eastAsia="Calibri" w:hAnsi="Calibri" w:cs="Calibri"/>
        </w:rPr>
      </w:pPr>
      <w:r>
        <w:rPr>
          <w:rFonts w:ascii="Calibri" w:eastAsia="Calibri" w:hAnsi="Calibri" w:cs="Calibri"/>
        </w:rPr>
        <w:t xml:space="preserve">                                -duben,květen 2021, lze kdykoliv během školního roku</w:t>
      </w:r>
    </w:p>
    <w:p w:rsidR="00CF285A" w:rsidRDefault="00CF285A" w:rsidP="00CF285A">
      <w:pPr>
        <w:rPr>
          <w:rFonts w:ascii="Calibri" w:eastAsia="Calibri" w:hAnsi="Calibri" w:cs="Calibri"/>
        </w:rPr>
      </w:pPr>
    </w:p>
    <w:p w:rsidR="00CF285A" w:rsidRPr="00BD50BE" w:rsidRDefault="00CF285A" w:rsidP="00CF285A">
      <w:pPr>
        <w:rPr>
          <w:rFonts w:ascii="Calibri" w:eastAsia="Calibri" w:hAnsi="Calibri" w:cs="Calibri"/>
        </w:rPr>
      </w:pPr>
      <w:r>
        <w:rPr>
          <w:rFonts w:ascii="Calibri" w:eastAsia="Calibri" w:hAnsi="Calibri" w:cs="Calibri"/>
        </w:rPr>
        <w:lastRenderedPageBreak/>
        <w:t>7</w:t>
      </w:r>
      <w:r w:rsidRPr="00CF4829">
        <w:rPr>
          <w:rFonts w:ascii="Calibri" w:eastAsia="Calibri" w:hAnsi="Calibri" w:cs="Calibri"/>
          <w:u w:val="single"/>
        </w:rPr>
        <w:t>.Osvěta o drogách</w:t>
      </w:r>
      <w:r>
        <w:rPr>
          <w:rFonts w:ascii="Calibri" w:eastAsia="Calibri" w:hAnsi="Calibri" w:cs="Calibri"/>
        </w:rPr>
        <w:t xml:space="preserve"> -SVP Šance  Mor.Krumlov</w:t>
      </w:r>
    </w:p>
    <w:p w:rsidR="00CF285A" w:rsidRDefault="00CF285A" w:rsidP="00CF285A">
      <w:pPr>
        <w:rPr>
          <w:rFonts w:ascii="Calibri" w:eastAsia="Calibri" w:hAnsi="Calibri" w:cs="Calibri"/>
        </w:rPr>
      </w:pPr>
      <w:r>
        <w:rPr>
          <w:rFonts w:ascii="Calibri" w:eastAsia="Calibri" w:hAnsi="Calibri" w:cs="Calibri"/>
        </w:rPr>
        <w:t xml:space="preserve">            </w:t>
      </w:r>
      <w:r w:rsidR="00E007AA">
        <w:rPr>
          <w:rFonts w:ascii="Calibri" w:eastAsia="Calibri" w:hAnsi="Calibri" w:cs="Calibri"/>
        </w:rPr>
        <w:t xml:space="preserve">                   -pro 4.,5.ro</w:t>
      </w:r>
      <w:r>
        <w:rPr>
          <w:rFonts w:ascii="Calibri" w:eastAsia="Calibri" w:hAnsi="Calibri" w:cs="Calibri"/>
        </w:rPr>
        <w:t>č</w:t>
      </w:r>
      <w:r w:rsidR="00E007AA">
        <w:rPr>
          <w:rFonts w:ascii="Calibri" w:eastAsia="Calibri" w:hAnsi="Calibri" w:cs="Calibri"/>
        </w:rPr>
        <w:t>n</w:t>
      </w:r>
      <w:r>
        <w:rPr>
          <w:rFonts w:ascii="Calibri" w:eastAsia="Calibri" w:hAnsi="Calibri" w:cs="Calibri"/>
        </w:rPr>
        <w:t>ík</w:t>
      </w:r>
    </w:p>
    <w:p w:rsidR="00CF285A" w:rsidRDefault="00CF285A" w:rsidP="00CF285A">
      <w:pPr>
        <w:rPr>
          <w:rFonts w:ascii="Calibri" w:eastAsia="Calibri" w:hAnsi="Calibri" w:cs="Calibri"/>
        </w:rPr>
      </w:pPr>
      <w:r>
        <w:rPr>
          <w:rFonts w:ascii="Calibri" w:eastAsia="Calibri" w:hAnsi="Calibri" w:cs="Calibri"/>
        </w:rPr>
        <w:t xml:space="preserve">                               -březen -květen 2021, lze kdykoliv během školního  roku</w:t>
      </w:r>
    </w:p>
    <w:p w:rsidR="00CF285A" w:rsidRDefault="00CF285A" w:rsidP="00CF285A">
      <w:pPr>
        <w:rPr>
          <w:rFonts w:ascii="Calibri" w:eastAsia="Calibri" w:hAnsi="Calibri" w:cs="Calibri"/>
        </w:rPr>
      </w:pPr>
    </w:p>
    <w:p w:rsidR="00CF285A" w:rsidRDefault="00CF285A"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1477E" w:rsidRDefault="00C1477E" w:rsidP="00CF285A">
      <w:pPr>
        <w:rPr>
          <w:rFonts w:ascii="Calibri" w:eastAsia="Calibri" w:hAnsi="Calibri" w:cs="Calibri"/>
        </w:rPr>
      </w:pPr>
    </w:p>
    <w:p w:rsidR="00CF285A" w:rsidRDefault="00CF285A" w:rsidP="00CF285A">
      <w:pPr>
        <w:rPr>
          <w:rFonts w:ascii="Calibri" w:eastAsia="Calibri" w:hAnsi="Calibri" w:cs="Calibri"/>
        </w:rPr>
      </w:pPr>
      <w:r>
        <w:rPr>
          <w:rFonts w:ascii="Calibri" w:eastAsia="Calibri" w:hAnsi="Calibri" w:cs="Calibri"/>
          <w:u w:val="single"/>
        </w:rPr>
        <w:t>Zpracovala:</w:t>
      </w:r>
      <w:r>
        <w:rPr>
          <w:rFonts w:ascii="Calibri" w:eastAsia="Calibri" w:hAnsi="Calibri" w:cs="Calibri"/>
        </w:rPr>
        <w:t xml:space="preserve"> Mgr. Kohoutková Ivana /školní metodik prevence ZŠ Vémyslice/</w:t>
      </w:r>
    </w:p>
    <w:p w:rsidR="00CF285A" w:rsidRPr="00192A62" w:rsidRDefault="00CF285A" w:rsidP="00CF285A">
      <w:pPr>
        <w:rPr>
          <w:rFonts w:ascii="Calibri" w:eastAsia="Calibri" w:hAnsi="Calibri" w:cs="Calibri"/>
        </w:rPr>
      </w:pPr>
      <w:r>
        <w:rPr>
          <w:rFonts w:ascii="Calibri" w:eastAsia="Calibri" w:hAnsi="Calibri" w:cs="Calibri"/>
        </w:rPr>
        <w:t>Vémyslice, 7.9.2020</w:t>
      </w:r>
    </w:p>
    <w:p w:rsidR="00184C12" w:rsidRPr="00730AA8" w:rsidRDefault="00184C12" w:rsidP="00184C12">
      <w:pPr>
        <w:rPr>
          <w:b/>
          <w:sz w:val="32"/>
          <w:szCs w:val="32"/>
          <w:u w:val="single"/>
        </w:rPr>
      </w:pPr>
      <w:r w:rsidRPr="00730AA8">
        <w:rPr>
          <w:b/>
          <w:sz w:val="32"/>
          <w:szCs w:val="32"/>
          <w:u w:val="single"/>
        </w:rPr>
        <w:lastRenderedPageBreak/>
        <w:t>PŘÍLOHA</w:t>
      </w:r>
      <w:r w:rsidR="00AA403C">
        <w:rPr>
          <w:b/>
          <w:sz w:val="32"/>
          <w:szCs w:val="32"/>
          <w:u w:val="single"/>
        </w:rPr>
        <w:t xml:space="preserve"> č.2</w:t>
      </w:r>
      <w:r w:rsidRPr="00730AA8">
        <w:rPr>
          <w:b/>
          <w:sz w:val="32"/>
          <w:szCs w:val="32"/>
          <w:u w:val="single"/>
        </w:rPr>
        <w:t xml:space="preserve">  -  M</w:t>
      </w:r>
      <w:r>
        <w:rPr>
          <w:b/>
          <w:sz w:val="32"/>
          <w:szCs w:val="32"/>
          <w:u w:val="single"/>
        </w:rPr>
        <w:t>inimální preventivní program</w:t>
      </w:r>
      <w:r w:rsidRPr="00730AA8">
        <w:rPr>
          <w:b/>
          <w:sz w:val="32"/>
          <w:szCs w:val="32"/>
          <w:u w:val="single"/>
        </w:rPr>
        <w:t xml:space="preserve">   ZŠ Vémyslice</w:t>
      </w:r>
    </w:p>
    <w:p w:rsidR="00184C12" w:rsidRDefault="00184C12" w:rsidP="00184C12"/>
    <w:p w:rsidR="00184C12" w:rsidRPr="00730AA8" w:rsidRDefault="00184C12" w:rsidP="00184C12">
      <w:pPr>
        <w:rPr>
          <w:b/>
          <w:sz w:val="32"/>
          <w:szCs w:val="32"/>
          <w:u w:val="single"/>
        </w:rPr>
      </w:pPr>
      <w:r w:rsidRPr="00730AA8">
        <w:rPr>
          <w:b/>
          <w:sz w:val="32"/>
          <w:szCs w:val="32"/>
          <w:u w:val="single"/>
        </w:rPr>
        <w:t>Pokyn MŠMT ČR k postupu škol v případě výskytu zneužívání návykových látek ve školách:</w:t>
      </w:r>
    </w:p>
    <w:p w:rsidR="00184C12" w:rsidRPr="002712EC" w:rsidRDefault="00184C12" w:rsidP="00184C12">
      <w:pPr>
        <w:rPr>
          <w:b/>
          <w:u w:val="single"/>
        </w:rPr>
      </w:pPr>
    </w:p>
    <w:p w:rsidR="00184C12" w:rsidRDefault="00184C12" w:rsidP="00184C12"/>
    <w:p w:rsidR="00184C12" w:rsidRDefault="00184C12" w:rsidP="00184C12">
      <w:r>
        <w:t>V případě, že selhala preventivní opatření školy a v případě podezření, že žák zneužívá návykové látky, škola ( výchovný poradce, školní metodik prevence, třídní učitel, ředitel školy) dle svých odborných možností a komunikativních sociálních dovedností:</w:t>
      </w:r>
    </w:p>
    <w:p w:rsidR="00184C12" w:rsidRDefault="00184C12" w:rsidP="00184C12"/>
    <w:p w:rsidR="00184C12" w:rsidRDefault="00184C12" w:rsidP="00184C12">
      <w:r>
        <w:t>1.</w:t>
      </w:r>
      <w:r w:rsidRPr="002712EC">
        <w:rPr>
          <w:b/>
        </w:rPr>
        <w:t>Provede diskrétní řešení</w:t>
      </w:r>
      <w:r w:rsidRPr="002712EC">
        <w:rPr>
          <w:i/>
        </w:rPr>
        <w:t>, pohovor s dítětem</w:t>
      </w:r>
      <w:r>
        <w:t xml:space="preserve">. Doporučí  mu rozhovor s odborníkem, zpočátku třeba přes linku důvěry, dále doporučení </w:t>
      </w:r>
      <w:r w:rsidRPr="002712EC">
        <w:rPr>
          <w:i/>
        </w:rPr>
        <w:t>na odborníky ze zdravotnického zařízení, pedagogicko-psychologické poradny, střediska výchovné péče</w:t>
      </w:r>
      <w:r>
        <w:t>. V případě možné nedůvěry v pracovníky školy doporučujeme ( již při prvním rozhovoru) součinnost odborníků z pedagogicko-psychologické poradny nebo střediska výchovné péče, sociálních kurátorů, pracovníků oddělení péče o dítě, nestátního poradenského zařízení, kontaktního centra.</w:t>
      </w:r>
    </w:p>
    <w:p w:rsidR="00184C12" w:rsidRDefault="00184C12" w:rsidP="00184C12"/>
    <w:p w:rsidR="00184C12" w:rsidRPr="00077E85" w:rsidRDefault="00184C12" w:rsidP="00184C12">
      <w:pPr>
        <w:rPr>
          <w:u w:val="single"/>
        </w:rPr>
      </w:pPr>
      <w:r>
        <w:t>2.</w:t>
      </w:r>
      <w:r w:rsidRPr="00077E85">
        <w:rPr>
          <w:b/>
        </w:rPr>
        <w:t xml:space="preserve">Při potvrzeném důvodném podezření </w:t>
      </w:r>
      <w:r w:rsidRPr="00077E85">
        <w:rPr>
          <w:i/>
        </w:rPr>
        <w:t>kontaktuje škola rodiče, zákonné zástupce</w:t>
      </w:r>
      <w:r>
        <w:t xml:space="preserve">. V případě </w:t>
      </w:r>
      <w:r w:rsidRPr="00077E85">
        <w:rPr>
          <w:u w:val="single"/>
        </w:rPr>
        <w:t>negativní reakce rodičů</w:t>
      </w:r>
      <w:r>
        <w:t xml:space="preserve"> na sdělení a v případě, že </w:t>
      </w:r>
      <w:r w:rsidRPr="00077E85">
        <w:rPr>
          <w:u w:val="single"/>
        </w:rPr>
        <w:t>rodiče nezařídí pro žáka další péči</w:t>
      </w:r>
      <w:r w:rsidRPr="00077E85">
        <w:rPr>
          <w:i/>
        </w:rPr>
        <w:t>, uvědomí škola</w:t>
      </w:r>
      <w:r w:rsidRPr="00077E85">
        <w:rPr>
          <w:b/>
        </w:rPr>
        <w:t>( s vědomím rodičů</w:t>
      </w:r>
      <w:r>
        <w:t xml:space="preserve"> ) </w:t>
      </w:r>
      <w:r w:rsidRPr="00077E85">
        <w:rPr>
          <w:u w:val="single"/>
        </w:rPr>
        <w:t>sociální odbor / OSPOD / v Mor.Krumlově.</w:t>
      </w:r>
    </w:p>
    <w:p w:rsidR="00184C12" w:rsidRDefault="00184C12" w:rsidP="00184C12"/>
    <w:p w:rsidR="00184C12" w:rsidRDefault="00184C12" w:rsidP="00184C12">
      <w:r>
        <w:t xml:space="preserve">3.V akutním případě, po </w:t>
      </w:r>
      <w:r w:rsidRPr="009D266E">
        <w:rPr>
          <w:b/>
        </w:rPr>
        <w:t>průkazném zjištění zneužívání návykových látek ve škole, nebo v případě, že žák je prokazatelně ovlivněn drogou ( i alkoholem ) v době vyučování,</w:t>
      </w:r>
      <w:r>
        <w:t xml:space="preserve"> ředitel školy nebo pracovník školy pověřený dle pokynu ministra:</w:t>
      </w:r>
    </w:p>
    <w:p w:rsidR="00184C12" w:rsidRPr="009D266E" w:rsidRDefault="00184C12" w:rsidP="00184C12">
      <w:pPr>
        <w:rPr>
          <w:u w:val="single"/>
        </w:rPr>
      </w:pPr>
      <w:r>
        <w:t xml:space="preserve">a)uvědomí rodiče, popř. </w:t>
      </w:r>
      <w:r w:rsidRPr="009D266E">
        <w:rPr>
          <w:u w:val="single"/>
        </w:rPr>
        <w:t xml:space="preserve">zákonného zástupce </w:t>
      </w:r>
      <w:r>
        <w:t xml:space="preserve">a zároveň kontaktuje </w:t>
      </w:r>
      <w:r w:rsidRPr="009D266E">
        <w:rPr>
          <w:u w:val="single"/>
        </w:rPr>
        <w:t>zdravotnické zařízení</w:t>
      </w:r>
    </w:p>
    <w:p w:rsidR="00184C12" w:rsidRDefault="00184C12" w:rsidP="00184C12">
      <w:r>
        <w:t>b)uvědomí PPP /Pedagogicko –psychologickou poradnu /</w:t>
      </w:r>
    </w:p>
    <w:p w:rsidR="00184C12" w:rsidRDefault="00184C12" w:rsidP="00184C12">
      <w:pPr>
        <w:rPr>
          <w:i/>
          <w:u w:val="single"/>
        </w:rPr>
      </w:pPr>
      <w:r>
        <w:t xml:space="preserve">c)uvědomí </w:t>
      </w:r>
      <w:r>
        <w:rPr>
          <w:i/>
          <w:u w:val="single"/>
        </w:rPr>
        <w:t>oddělení Péče o dítě, odd. s</w:t>
      </w:r>
      <w:r w:rsidRPr="009D266E">
        <w:rPr>
          <w:i/>
          <w:u w:val="single"/>
        </w:rPr>
        <w:t>ociální prevence sociálního odboru /OSPOD/</w:t>
      </w:r>
    </w:p>
    <w:p w:rsidR="00184C12" w:rsidRDefault="00184C12" w:rsidP="00184C12">
      <w:pPr>
        <w:rPr>
          <w:i/>
          <w:u w:val="single"/>
        </w:rPr>
      </w:pPr>
    </w:p>
    <w:p w:rsidR="00184C12" w:rsidRDefault="00184C12" w:rsidP="00184C12">
      <w:r>
        <w:t>4.V případě</w:t>
      </w:r>
      <w:r w:rsidR="00B45816">
        <w:t xml:space="preserve"> </w:t>
      </w:r>
      <w:r w:rsidRPr="002E19A6">
        <w:rPr>
          <w:b/>
        </w:rPr>
        <w:t>dealerství</w:t>
      </w:r>
      <w:r>
        <w:t xml:space="preserve"> nebo podezření na </w:t>
      </w:r>
      <w:r w:rsidRPr="002E19A6">
        <w:rPr>
          <w:b/>
        </w:rPr>
        <w:t>porušení § 217 trestního zákona</w:t>
      </w:r>
      <w:r>
        <w:t xml:space="preserve"> ( ohrožení mravní výchovy dítěte ) nebo </w:t>
      </w:r>
      <w:r w:rsidRPr="002E19A6">
        <w:rPr>
          <w:b/>
        </w:rPr>
        <w:t xml:space="preserve">zanedbání povinné péče </w:t>
      </w:r>
      <w:r>
        <w:t xml:space="preserve">oznámí věc </w:t>
      </w:r>
      <w:r w:rsidRPr="002E19A6">
        <w:rPr>
          <w:u w:val="single"/>
        </w:rPr>
        <w:t>Policii ČR</w:t>
      </w:r>
      <w:r>
        <w:t xml:space="preserve"> ( v případě dobré spolupráce možno i přes odd. Péče o dítě).</w:t>
      </w:r>
    </w:p>
    <w:p w:rsidR="00184C12" w:rsidRDefault="00184C12" w:rsidP="00184C12"/>
    <w:p w:rsidR="00184C12" w:rsidRPr="00DE27F0" w:rsidRDefault="00184C12" w:rsidP="00184C12">
      <w:pPr>
        <w:rPr>
          <w:i/>
          <w:u w:val="single"/>
        </w:rPr>
      </w:pPr>
      <w:r w:rsidRPr="00DE27F0">
        <w:rPr>
          <w:i/>
          <w:u w:val="single"/>
        </w:rPr>
        <w:t>Další výchovná opatření školy ( viz Kázeňský řád v rámci Školního řádu školy):</w:t>
      </w:r>
    </w:p>
    <w:p w:rsidR="00184C12" w:rsidRDefault="00184C12" w:rsidP="00184C12"/>
    <w:p w:rsidR="00184C12" w:rsidRDefault="00184C12" w:rsidP="00184C12">
      <w:pPr>
        <w:rPr>
          <w:b/>
          <w:i/>
        </w:rPr>
      </w:pPr>
      <w:r>
        <w:rPr>
          <w:b/>
          <w:i/>
        </w:rPr>
        <w:t>Žákům je přísně zakázáno držení, distribuce a užívání návykových látek v areálu školy a na školních akcích. Porušení tohoto nařízení je klasifikováno jako hrubý přestupek v rámci Školního řádu, který musí být sdělen zákonným zástupcům daného žáka a podle závažnosti i PPP / OSPODu/ a Policii ČR ( se souhlasem zákonných zástupců či rodičů žáka ). Škola tento přestupek hodnotí v rámci Školního řádu /Kázeňského řádu/, podle druhu závažnosti druhým či třetím stupněm z chování s patřičnými následky pro daného žáka.</w:t>
      </w:r>
    </w:p>
    <w:p w:rsidR="00184C12" w:rsidRDefault="00184C12" w:rsidP="00184C12">
      <w:pPr>
        <w:rPr>
          <w:b/>
          <w:i/>
        </w:rPr>
      </w:pPr>
    </w:p>
    <w:p w:rsidR="00184C12" w:rsidRDefault="00184C12" w:rsidP="00184C12">
      <w:pPr>
        <w:rPr>
          <w:b/>
          <w:i/>
        </w:rPr>
      </w:pPr>
    </w:p>
    <w:p w:rsidR="00184C12" w:rsidRDefault="00184C12" w:rsidP="00184C12">
      <w:pPr>
        <w:rPr>
          <w:b/>
          <w:i/>
        </w:rPr>
      </w:pPr>
    </w:p>
    <w:p w:rsidR="00184C12" w:rsidRDefault="00184C12" w:rsidP="00184C12">
      <w:r>
        <w:t>Zpracovala:</w:t>
      </w:r>
    </w:p>
    <w:p w:rsidR="00184C12" w:rsidRDefault="00184C12" w:rsidP="00184C12">
      <w:r>
        <w:t>Mgr.Kohoutková Ivana, školní metodik prevence                                     Vémyslice, září 2011.</w:t>
      </w:r>
    </w:p>
    <w:p w:rsidR="00184C12" w:rsidRDefault="00184C12" w:rsidP="00184C12"/>
    <w:p w:rsidR="00184C12" w:rsidRDefault="00184C12" w:rsidP="00184C12"/>
    <w:p w:rsidR="00184C12" w:rsidRDefault="00184C12" w:rsidP="00184C12"/>
    <w:p w:rsidR="00184C12" w:rsidRDefault="00184C12" w:rsidP="00184C12"/>
    <w:p w:rsidR="00184C12" w:rsidRDefault="00AA403C" w:rsidP="00184C12">
      <w:pPr>
        <w:rPr>
          <w:b/>
          <w:sz w:val="32"/>
          <w:szCs w:val="32"/>
          <w:u w:val="single"/>
        </w:rPr>
      </w:pPr>
      <w:r>
        <w:rPr>
          <w:b/>
          <w:sz w:val="32"/>
          <w:szCs w:val="32"/>
          <w:u w:val="single"/>
        </w:rPr>
        <w:lastRenderedPageBreak/>
        <w:t>PŘÍLOHA č.3</w:t>
      </w:r>
      <w:r w:rsidR="00184C12" w:rsidRPr="00AE3285">
        <w:rPr>
          <w:b/>
          <w:sz w:val="32"/>
          <w:szCs w:val="32"/>
          <w:u w:val="single"/>
        </w:rPr>
        <w:t xml:space="preserve"> - PRO</w:t>
      </w:r>
      <w:r w:rsidR="00184C12">
        <w:rPr>
          <w:b/>
          <w:sz w:val="32"/>
          <w:szCs w:val="32"/>
          <w:u w:val="single"/>
        </w:rPr>
        <w:t xml:space="preserve">GRAM PROTI ŠIKANOVÁNÍ </w:t>
      </w:r>
    </w:p>
    <w:p w:rsidR="00184C12" w:rsidRPr="00AE3285" w:rsidRDefault="00184C12" w:rsidP="00184C12">
      <w:pPr>
        <w:rPr>
          <w:b/>
          <w:sz w:val="32"/>
          <w:szCs w:val="32"/>
          <w:u w:val="single"/>
        </w:rPr>
      </w:pPr>
      <w:r>
        <w:rPr>
          <w:b/>
          <w:sz w:val="32"/>
          <w:szCs w:val="32"/>
          <w:u w:val="single"/>
        </w:rPr>
        <w:t>Minimální preventivní program</w:t>
      </w:r>
      <w:r w:rsidRPr="00AE3285">
        <w:rPr>
          <w:b/>
          <w:sz w:val="32"/>
          <w:szCs w:val="32"/>
          <w:u w:val="single"/>
        </w:rPr>
        <w:t xml:space="preserve"> ZŠ Vémyslice </w:t>
      </w:r>
    </w:p>
    <w:p w:rsidR="00184C12" w:rsidRPr="00730AA8" w:rsidRDefault="00184C12" w:rsidP="00184C12">
      <w:pPr>
        <w:rPr>
          <w:u w:val="single"/>
        </w:rPr>
      </w:pPr>
    </w:p>
    <w:p w:rsidR="00184C12" w:rsidRPr="00730AA8" w:rsidRDefault="00184C12" w:rsidP="00184C12">
      <w:pPr>
        <w:rPr>
          <w:sz w:val="28"/>
          <w:szCs w:val="28"/>
          <w:u w:val="single"/>
        </w:rPr>
      </w:pPr>
      <w:r w:rsidRPr="00730AA8">
        <w:rPr>
          <w:sz w:val="28"/>
          <w:szCs w:val="28"/>
          <w:u w:val="single"/>
        </w:rPr>
        <w:t>Zpracováno podle metodického pokynu ministra školství (č.j.24 246/2008-6)</w:t>
      </w:r>
    </w:p>
    <w:p w:rsidR="00184C12" w:rsidRPr="00730AA8" w:rsidRDefault="00184C12" w:rsidP="00184C12">
      <w:pPr>
        <w:rPr>
          <w:u w:val="single"/>
        </w:rPr>
      </w:pPr>
    </w:p>
    <w:p w:rsidR="00184C12" w:rsidRDefault="00184C12" w:rsidP="00184C12">
      <w:pPr>
        <w:rPr>
          <w:b/>
        </w:rPr>
      </w:pPr>
      <w:r>
        <w:rPr>
          <w:b/>
        </w:rPr>
        <w:t>ÚVOD:</w:t>
      </w:r>
    </w:p>
    <w:p w:rsidR="00184C12" w:rsidRDefault="00184C12" w:rsidP="00184C12">
      <w:pPr>
        <w:rPr>
          <w:i/>
        </w:rPr>
      </w:pPr>
    </w:p>
    <w:p w:rsidR="00184C12" w:rsidRDefault="00184C12" w:rsidP="00184C12">
      <w:pPr>
        <w:rPr>
          <w:i/>
        </w:rPr>
      </w:pPr>
      <w:r>
        <w:rPr>
          <w:i/>
        </w:rPr>
        <w:t>Šikanování je mimořádně nebezpečná forma násilí, která ohrožuje základní výchovné a vzdělávací cíle školy a může u obětí šikany způsobovat závažná psychická traumata a vést k postupné deformaci vztahů v třídním kolektivu.</w:t>
      </w:r>
    </w:p>
    <w:p w:rsidR="00184C12" w:rsidRDefault="00184C12" w:rsidP="00184C12">
      <w:pPr>
        <w:rPr>
          <w:i/>
        </w:rPr>
      </w:pPr>
      <w:r>
        <w:rPr>
          <w:i/>
        </w:rPr>
        <w:t>Vzhledem k tomu, že v současné době jde o závažný společenský fenomén a že prakticky v různých stupních vývoje se vyskytuje ve všech školách a třídních kolektivech, je zapotřebí hledat a volit takové metody a formy činnosti, aby k její eliminaci docházelo již v počátečním stádiu, dříve než dojde k nenávratným deformacím sociálního klimatu třídy, či celé školy.</w:t>
      </w:r>
    </w:p>
    <w:p w:rsidR="00184C12" w:rsidRDefault="00184C12" w:rsidP="00184C12">
      <w:pPr>
        <w:rPr>
          <w:b/>
          <w:i/>
        </w:rPr>
      </w:pPr>
      <w:r>
        <w:rPr>
          <w:b/>
          <w:i/>
        </w:rPr>
        <w:t>Projevy šikanování a její charakteristika:</w:t>
      </w:r>
    </w:p>
    <w:p w:rsidR="00184C12" w:rsidRDefault="00184C12" w:rsidP="00184C12">
      <w:pPr>
        <w:rPr>
          <w:i/>
        </w:rPr>
      </w:pPr>
      <w:r>
        <w:rPr>
          <w:i/>
        </w:rPr>
        <w:t>Šikanování má velice různou podobu. K nejčastějším formám šikany patří:</w:t>
      </w:r>
    </w:p>
    <w:p w:rsidR="00184C12" w:rsidRDefault="00184C12" w:rsidP="00184C12">
      <w:pPr>
        <w:rPr>
          <w:i/>
        </w:rPr>
      </w:pPr>
      <w:r>
        <w:rPr>
          <w:b/>
          <w:i/>
        </w:rPr>
        <w:t>-verbální šikana</w:t>
      </w:r>
      <w:r>
        <w:rPr>
          <w:i/>
        </w:rPr>
        <w:t xml:space="preserve"> ( nadávky, pomluvy, vyhrožování, ponižování) – její součástí je i kyberšikana realizovaná pomocí ICT technologií ( útočné e-maily, sms zprávy, vyvěšování uřážlivých materiálů na internetových stránkách apod.)</w:t>
      </w:r>
    </w:p>
    <w:p w:rsidR="00184C12" w:rsidRDefault="00184C12" w:rsidP="00184C12">
      <w:pPr>
        <w:rPr>
          <w:i/>
        </w:rPr>
      </w:pPr>
      <w:r>
        <w:rPr>
          <w:b/>
          <w:i/>
        </w:rPr>
        <w:t>-fyzická šikana</w:t>
      </w:r>
      <w:r>
        <w:rPr>
          <w:i/>
        </w:rPr>
        <w:t xml:space="preserve"> (fyzické napadání, vydírání, loupeže, sexuální obtěžování ) – její součástí jsou i krádeže a ničení majetku</w:t>
      </w:r>
    </w:p>
    <w:p w:rsidR="00184C12" w:rsidRDefault="00184C12" w:rsidP="00184C12">
      <w:pPr>
        <w:rPr>
          <w:i/>
        </w:rPr>
      </w:pPr>
      <w:r>
        <w:rPr>
          <w:b/>
          <w:i/>
        </w:rPr>
        <w:t xml:space="preserve">-smíšená šikana </w:t>
      </w:r>
      <w:r>
        <w:rPr>
          <w:i/>
        </w:rPr>
        <w:t xml:space="preserve"> - kombinace verbální a fyzické šikany</w:t>
      </w:r>
    </w:p>
    <w:p w:rsidR="00184C12" w:rsidRDefault="00184C12" w:rsidP="00184C12">
      <w:pPr>
        <w:rPr>
          <w:i/>
        </w:rPr>
      </w:pPr>
      <w:r>
        <w:rPr>
          <w:i/>
        </w:rPr>
        <w:t>Za určitých okolností, jsou-li uvedené projevy dlouhodobě přehlíženy a neřešeny, může šikana přerůst až do forem skupinové trestné činnosti a nabýt rysy organizovaného zločinu.</w:t>
      </w:r>
    </w:p>
    <w:p w:rsidR="00184C12" w:rsidRDefault="00184C12" w:rsidP="00184C12">
      <w:pPr>
        <w:rPr>
          <w:i/>
        </w:rPr>
      </w:pPr>
    </w:p>
    <w:p w:rsidR="00184C12" w:rsidRDefault="00184C12" w:rsidP="00184C12">
      <w:pPr>
        <w:rPr>
          <w:b/>
        </w:rPr>
      </w:pPr>
      <w:r>
        <w:rPr>
          <w:b/>
        </w:rPr>
        <w:t>ODPOVĚDNOST ŠKOLY:</w:t>
      </w:r>
    </w:p>
    <w:p w:rsidR="00184C12" w:rsidRDefault="00184C12" w:rsidP="00184C12">
      <w:pPr>
        <w:rPr>
          <w:b/>
        </w:rPr>
      </w:pPr>
    </w:p>
    <w:p w:rsidR="00184C12" w:rsidRDefault="00184C12" w:rsidP="00184C12">
      <w:r>
        <w:t>Škola má jednoznačnou odpovědnost za své žáky. V souladu s ustanovením § 29 zákona č. 561/2004 Sb. (školský zákon) je povinností školy zajišťovat jejich bezpečnost a ochranu zdraví v průběhu všech vzdělávacích aktivit, a současně vytvářet podmínky pro jejich zdravý vývoj a pro předcházení vzniku rizikového chování. Z tohoto důvodu musí pedagogický pracovník šikanování mezi žáky předcházet, jeho projevy neprodleně řešit a každé oběti poskytnou okamžitou pomoc.</w:t>
      </w:r>
    </w:p>
    <w:p w:rsidR="00184C12" w:rsidRDefault="00184C12" w:rsidP="00184C12">
      <w:r>
        <w:t>Pedagogický pracovník, který bude o šikanování vědět a nepřijme v tomto ohledu žádné opatření, se vystavuje riziku trestního postihu pro neoznámení, případně nepřekažení trestného činu (§ 167 a 168 trestního zákona ).</w:t>
      </w:r>
    </w:p>
    <w:p w:rsidR="00184C12" w:rsidRDefault="00184C12" w:rsidP="00184C12">
      <w:r>
        <w:t>Z tohoto  důvodu je zapotřebí věnovat této problematice soustavnou pozornost. Důraz je nutné zaměřit na vytváření dobrých vztahů uvnitř třídních kolektivů, zabývat se vztahy v třídních kolektivech. Vzniklé problémy řešit v zárodku v těsné součinnosti vyučujícího, třídního učitele a třídního kolektivu a to podle předem stanoveného postupu.</w:t>
      </w:r>
    </w:p>
    <w:p w:rsidR="00184C12" w:rsidRDefault="00184C12" w:rsidP="00184C12"/>
    <w:p w:rsidR="00184C12" w:rsidRDefault="00184C12" w:rsidP="00184C12">
      <w:pPr>
        <w:rPr>
          <w:b/>
          <w:u w:val="single"/>
        </w:rPr>
      </w:pPr>
      <w:r>
        <w:rPr>
          <w:b/>
          <w:u w:val="single"/>
        </w:rPr>
        <w:t>Postupy řešení šikanování:</w:t>
      </w:r>
    </w:p>
    <w:p w:rsidR="00184C12" w:rsidRDefault="00184C12" w:rsidP="00184C12">
      <w:r>
        <w:t>Odhalení šikany způsobuje i zkušeným pedagogickým pracovníkům obtíže. Svou roli při jejím objasňování hraje strach oběti samé, ale i vlastních pachatelů a přihlížejících, který vytváří jakési prostředí „solidarity“ mezi obětí a  pachatelem.</w:t>
      </w:r>
    </w:p>
    <w:p w:rsidR="00184C12" w:rsidRDefault="00184C12" w:rsidP="00184C12">
      <w:r>
        <w:t>Primární problém spočívá podle našeho soudu v odhalení nejranějšího stádia šikany, kdy ještě nedošlo k vytvoření skupiny agresorů, tudíž nakažení tímto „virem“ většiny kolektivu třídy.</w:t>
      </w:r>
    </w:p>
    <w:p w:rsidR="00184C12" w:rsidRDefault="00184C12" w:rsidP="00184C12"/>
    <w:p w:rsidR="00184C12" w:rsidRDefault="00184C12" w:rsidP="00184C12"/>
    <w:p w:rsidR="00184C12" w:rsidRDefault="00184C12" w:rsidP="00184C12">
      <w:pPr>
        <w:rPr>
          <w:b/>
          <w:u w:val="single"/>
        </w:rPr>
      </w:pPr>
      <w:r>
        <w:rPr>
          <w:b/>
          <w:u w:val="single"/>
        </w:rPr>
        <w:lastRenderedPageBreak/>
        <w:t>Prevence šikanování:</w:t>
      </w:r>
    </w:p>
    <w:p w:rsidR="00184C12" w:rsidRDefault="00184C12" w:rsidP="00184C12">
      <w:r>
        <w:t>Základem prevence šikanování a násilí na školách je podpora pozitivních vzájemných vztahů mezi žáky a mezi žáky a učiteli. V souladu s tímto cílem musí vedení školy a pedagogové školy usilovat o vytváření bezpečného prostředí. Dosáhnout toho lze:</w:t>
      </w:r>
    </w:p>
    <w:p w:rsidR="00184C12" w:rsidRDefault="00184C12" w:rsidP="00184C12">
      <w:pPr>
        <w:numPr>
          <w:ilvl w:val="0"/>
          <w:numId w:val="1"/>
        </w:numPr>
      </w:pPr>
      <w:r>
        <w:t>Podporou solidarity a tolerance mezi žáky</w:t>
      </w:r>
    </w:p>
    <w:p w:rsidR="00184C12" w:rsidRDefault="00184C12" w:rsidP="00184C12">
      <w:pPr>
        <w:numPr>
          <w:ilvl w:val="0"/>
          <w:numId w:val="1"/>
        </w:numPr>
      </w:pPr>
      <w:r>
        <w:t>Zapojováním všech žáků do aktivit třídy a školy</w:t>
      </w:r>
    </w:p>
    <w:p w:rsidR="00184C12" w:rsidRDefault="00184C12" w:rsidP="00184C12">
      <w:pPr>
        <w:numPr>
          <w:ilvl w:val="0"/>
          <w:numId w:val="1"/>
        </w:numPr>
      </w:pPr>
      <w:r>
        <w:t>Rozvojem spolupráce mezi dětmi</w:t>
      </w:r>
    </w:p>
    <w:p w:rsidR="00184C12" w:rsidRDefault="00184C12" w:rsidP="00184C12">
      <w:pPr>
        <w:numPr>
          <w:ilvl w:val="0"/>
          <w:numId w:val="1"/>
        </w:numPr>
      </w:pPr>
      <w:r>
        <w:t>Vytvářením právního vědomí a právní odpovědnosti žáků za svoje chování</w:t>
      </w:r>
    </w:p>
    <w:p w:rsidR="00184C12" w:rsidRDefault="00184C12" w:rsidP="00184C12">
      <w:pPr>
        <w:numPr>
          <w:ilvl w:val="0"/>
          <w:numId w:val="1"/>
        </w:numPr>
      </w:pPr>
      <w:r>
        <w:t>Besedou diskusí nad Chartou proti šikanování v době zahájení školního roku a během školního roku při zajištění každého jejího porušení</w:t>
      </w:r>
    </w:p>
    <w:p w:rsidR="00184C12" w:rsidRDefault="00184C12" w:rsidP="00184C12">
      <w:pPr>
        <w:numPr>
          <w:ilvl w:val="0"/>
          <w:numId w:val="1"/>
        </w:numPr>
      </w:pPr>
      <w:r>
        <w:t>Besedy s pracovníky OSPODu a příslušníky Městské či státní Policie ČR o právním vědomí a odpovědnosti v rámci MPP</w:t>
      </w:r>
    </w:p>
    <w:p w:rsidR="00184C12" w:rsidRDefault="00184C12" w:rsidP="00184C12">
      <w:pPr>
        <w:ind w:left="720"/>
      </w:pPr>
    </w:p>
    <w:p w:rsidR="00184C12" w:rsidRDefault="00184C12" w:rsidP="00184C12">
      <w:pPr>
        <w:rPr>
          <w:b/>
          <w:u w:val="single"/>
        </w:rPr>
      </w:pPr>
      <w:r w:rsidRPr="00EE2536">
        <w:rPr>
          <w:b/>
          <w:u w:val="single"/>
        </w:rPr>
        <w:t>Povinnosti vedení školy:</w:t>
      </w:r>
    </w:p>
    <w:p w:rsidR="00184C12" w:rsidRDefault="00184C12" w:rsidP="00184C12">
      <w:pPr>
        <w:numPr>
          <w:ilvl w:val="0"/>
          <w:numId w:val="1"/>
        </w:numPr>
      </w:pPr>
      <w:r>
        <w:t>Zajistit vzdělávání pracovníků v akreditovaných kursech k problematice šikanování</w:t>
      </w:r>
    </w:p>
    <w:p w:rsidR="00184C12" w:rsidRDefault="00184C12" w:rsidP="00184C12">
      <w:pPr>
        <w:numPr>
          <w:ilvl w:val="0"/>
          <w:numId w:val="1"/>
        </w:numPr>
      </w:pPr>
      <w:r>
        <w:t>Zajistit v souladu s pracovním řádem dohled pedagogických pracovníků nad žáky ve škole před vyučováním a o přestávkách mezi vyučovacími hodinami</w:t>
      </w:r>
    </w:p>
    <w:p w:rsidR="00184C12" w:rsidRDefault="00184C12" w:rsidP="00184C12">
      <w:pPr>
        <w:numPr>
          <w:ilvl w:val="0"/>
          <w:numId w:val="1"/>
        </w:numPr>
      </w:pPr>
      <w:r>
        <w:t>Zajistit seznámení všech žáků a pedagogických pracovníků s negativními důsledky šikanování</w:t>
      </w:r>
    </w:p>
    <w:p w:rsidR="00184C12" w:rsidRDefault="00184C12" w:rsidP="00184C12">
      <w:pPr>
        <w:numPr>
          <w:ilvl w:val="0"/>
          <w:numId w:val="1"/>
        </w:numPr>
      </w:pPr>
      <w:r>
        <w:t>Zajistit dostatek vhodné literatury k této problematice</w:t>
      </w:r>
    </w:p>
    <w:p w:rsidR="00184C12" w:rsidRDefault="00184C12" w:rsidP="00184C12"/>
    <w:p w:rsidR="00184C12" w:rsidRDefault="00184C12" w:rsidP="00184C12">
      <w:pPr>
        <w:rPr>
          <w:b/>
          <w:u w:val="single"/>
        </w:rPr>
      </w:pPr>
      <w:r>
        <w:rPr>
          <w:b/>
          <w:u w:val="single"/>
        </w:rPr>
        <w:t>Povinnosti pedagogických pracovníků:</w:t>
      </w:r>
    </w:p>
    <w:p w:rsidR="00184C12" w:rsidRDefault="00184C12" w:rsidP="00184C12">
      <w:pPr>
        <w:numPr>
          <w:ilvl w:val="0"/>
          <w:numId w:val="1"/>
        </w:numPr>
      </w:pPr>
      <w:r>
        <w:t>důsledně a systematicky vést žáky k osvojování norem mezilidských vztahů založených na demokratických principech, respektujících identitu a individualitu žáka</w:t>
      </w:r>
    </w:p>
    <w:p w:rsidR="00184C12" w:rsidRDefault="00184C12" w:rsidP="00184C12"/>
    <w:p w:rsidR="00184C12" w:rsidRDefault="00184C12" w:rsidP="00184C12">
      <w:pPr>
        <w:rPr>
          <w:b/>
          <w:u w:val="single"/>
        </w:rPr>
      </w:pPr>
      <w:r>
        <w:rPr>
          <w:b/>
          <w:u w:val="single"/>
        </w:rPr>
        <w:t>Metody zjišťování šikanování:</w:t>
      </w:r>
    </w:p>
    <w:p w:rsidR="00184C12" w:rsidRDefault="00184C12" w:rsidP="00184C12">
      <w:r>
        <w:t>-     monitoring chování žáků během pobytu ve škole</w:t>
      </w:r>
    </w:p>
    <w:p w:rsidR="00184C12" w:rsidRDefault="00184C12" w:rsidP="00184C12">
      <w:r>
        <w:t>-     sledování způsobů komunikace mezi žáky</w:t>
      </w:r>
    </w:p>
    <w:p w:rsidR="00184C12" w:rsidRDefault="00184C12" w:rsidP="00184C12">
      <w:r>
        <w:t>-     využití „Schránky důvěry“ umístěné v přízemí školy naproti ředitelně</w:t>
      </w:r>
    </w:p>
    <w:p w:rsidR="00184C12" w:rsidRDefault="00184C12" w:rsidP="00184C12">
      <w:r>
        <w:t>-     rozhovory a besedy se žáky v hodinách občanské a rodinné výchovy či v jiných předmětech zaměřené na toto téma</w:t>
      </w:r>
    </w:p>
    <w:p w:rsidR="00184C12" w:rsidRDefault="00184C12" w:rsidP="00184C12">
      <w:r>
        <w:t>-    seznamovat žáky s formami šikanování</w:t>
      </w:r>
    </w:p>
    <w:p w:rsidR="00184C12" w:rsidRDefault="00184C12" w:rsidP="00184C12">
      <w:r>
        <w:t>-    shromažďování podkladů prvních příznaků šikanování třídními učiteli s následnou konzultací se školním metodikem prevence, výchovným poradcem a ředitelem školy</w:t>
      </w:r>
    </w:p>
    <w:p w:rsidR="00184C12" w:rsidRDefault="00184C12" w:rsidP="00184C12">
      <w:r>
        <w:t>-    sdělování důležitých informací o aktuálních problémech mezi žáky na pravidelných pedagogických radách</w:t>
      </w:r>
    </w:p>
    <w:p w:rsidR="00184C12" w:rsidRDefault="00184C12" w:rsidP="00184C12">
      <w:r>
        <w:t>-     zjišťování vztahů mezi žáky pomocí dotazníků pro žáky a jejich rodiče</w:t>
      </w:r>
    </w:p>
    <w:p w:rsidR="00184C12" w:rsidRDefault="00184C12" w:rsidP="00184C12">
      <w:r>
        <w:t xml:space="preserve">     -     zjišťování možnosti šikanování na  jednáních Školního parlamentu, kde pokud se zjistí výskyt daného jevu mezi žáky, ihned dojde k jeho předání řediteli školy, školnímu metodiku prevence, výchovnému poradci a třídnímu učiteli</w:t>
      </w:r>
    </w:p>
    <w:p w:rsidR="00184C12" w:rsidRDefault="00184C12" w:rsidP="00184C12"/>
    <w:p w:rsidR="00184C12" w:rsidRDefault="00184C12" w:rsidP="00184C12"/>
    <w:p w:rsidR="00184C12" w:rsidRDefault="00184C12" w:rsidP="00184C12"/>
    <w:p w:rsidR="00184C12" w:rsidRDefault="00184C12" w:rsidP="00184C12">
      <w:pPr>
        <w:rPr>
          <w:b/>
          <w:u w:val="single"/>
        </w:rPr>
      </w:pPr>
      <w:r>
        <w:rPr>
          <w:b/>
          <w:u w:val="single"/>
        </w:rPr>
        <w:t>Metody vyšetřování a řešení šikanování:</w:t>
      </w:r>
    </w:p>
    <w:p w:rsidR="00184C12" w:rsidRDefault="00184C12" w:rsidP="00184C12">
      <w:pPr>
        <w:rPr>
          <w:i/>
          <w:u w:val="single"/>
        </w:rPr>
      </w:pPr>
    </w:p>
    <w:p w:rsidR="00184C12" w:rsidRDefault="00184C12" w:rsidP="00184C12">
      <w:pPr>
        <w:numPr>
          <w:ilvl w:val="0"/>
          <w:numId w:val="2"/>
        </w:numPr>
        <w:rPr>
          <w:i/>
          <w:u w:val="single"/>
        </w:rPr>
      </w:pPr>
      <w:r>
        <w:rPr>
          <w:i/>
          <w:u w:val="single"/>
        </w:rPr>
        <w:t>ranné stádium:</w:t>
      </w:r>
    </w:p>
    <w:p w:rsidR="00184C12" w:rsidRDefault="00184C12" w:rsidP="00184C12">
      <w:pPr>
        <w:numPr>
          <w:ilvl w:val="0"/>
          <w:numId w:val="1"/>
        </w:numPr>
      </w:pPr>
      <w:r>
        <w:t>rozhovor s účastníky šikanování a její obětí v podobě individuálního pohovoru / nesmí se konfrontovat oběť s agresorem /, zpracování protokolu o svém chování, seznámení s ním obou rodičů /zákonných zástupců/</w:t>
      </w:r>
    </w:p>
    <w:p w:rsidR="00184C12" w:rsidRDefault="00184C12" w:rsidP="00184C12">
      <w:pPr>
        <w:numPr>
          <w:ilvl w:val="0"/>
          <w:numId w:val="1"/>
        </w:numPr>
      </w:pPr>
      <w:r>
        <w:t>vyhledání vhodných a důvěryhodných svědků</w:t>
      </w:r>
    </w:p>
    <w:p w:rsidR="00184C12" w:rsidRDefault="00184C12" w:rsidP="00184C12">
      <w:pPr>
        <w:numPr>
          <w:ilvl w:val="0"/>
          <w:numId w:val="1"/>
        </w:numPr>
      </w:pPr>
      <w:r>
        <w:lastRenderedPageBreak/>
        <w:t>individuální, popřípadě konfrontační rozhovory se svědky / bez konfrontace mezi obětí a agresorem/</w:t>
      </w:r>
    </w:p>
    <w:p w:rsidR="00184C12" w:rsidRDefault="00184C12" w:rsidP="00184C12">
      <w:pPr>
        <w:numPr>
          <w:ilvl w:val="0"/>
          <w:numId w:val="1"/>
        </w:numPr>
      </w:pPr>
      <w:r>
        <w:t>zajištění ochrany účastníkům vyšetřování  (svědkům, obětem )</w:t>
      </w:r>
    </w:p>
    <w:p w:rsidR="00184C12" w:rsidRDefault="00184C12" w:rsidP="00184C12">
      <w:pPr>
        <w:numPr>
          <w:ilvl w:val="0"/>
          <w:numId w:val="1"/>
        </w:numPr>
      </w:pPr>
      <w:r>
        <w:t>rozhovor s agresory, popřípadě konfrontace mezi nimi</w:t>
      </w:r>
    </w:p>
    <w:p w:rsidR="00184C12" w:rsidRDefault="00184C12" w:rsidP="00184C12"/>
    <w:p w:rsidR="00184C12" w:rsidRDefault="00184C12" w:rsidP="00184C12">
      <w:pPr>
        <w:numPr>
          <w:ilvl w:val="0"/>
          <w:numId w:val="2"/>
        </w:numPr>
        <w:rPr>
          <w:i/>
          <w:u w:val="single"/>
        </w:rPr>
      </w:pPr>
      <w:r>
        <w:rPr>
          <w:i/>
          <w:u w:val="single"/>
        </w:rPr>
        <w:t>pokročilá šikana, výbuch skupinového násilí, třídní lynčování:</w:t>
      </w:r>
    </w:p>
    <w:p w:rsidR="00184C12" w:rsidRDefault="00184C12" w:rsidP="00184C12">
      <w:pPr>
        <w:numPr>
          <w:ilvl w:val="0"/>
          <w:numId w:val="1"/>
        </w:numPr>
      </w:pPr>
      <w:r>
        <w:t>bezprostřední záchrana oběti</w:t>
      </w:r>
    </w:p>
    <w:p w:rsidR="00184C12" w:rsidRDefault="00184C12" w:rsidP="00184C12">
      <w:pPr>
        <w:numPr>
          <w:ilvl w:val="0"/>
          <w:numId w:val="1"/>
        </w:numPr>
      </w:pPr>
      <w:r>
        <w:t>stanovení společného postupu pedagogů na řešení vzniklého problému</w:t>
      </w:r>
    </w:p>
    <w:p w:rsidR="00184C12" w:rsidRDefault="00184C12" w:rsidP="00184C12">
      <w:pPr>
        <w:numPr>
          <w:ilvl w:val="0"/>
          <w:numId w:val="1"/>
        </w:numPr>
      </w:pPr>
      <w:r>
        <w:t>znemožnění domluvy agresorů na křivé výpovědi</w:t>
      </w:r>
    </w:p>
    <w:p w:rsidR="00184C12" w:rsidRDefault="00184C12" w:rsidP="00184C12">
      <w:pPr>
        <w:numPr>
          <w:ilvl w:val="0"/>
          <w:numId w:val="1"/>
        </w:numPr>
      </w:pPr>
      <w:r>
        <w:t>zajištění pomoci a ochrany oběti před agresory</w:t>
      </w:r>
    </w:p>
    <w:p w:rsidR="00184C12" w:rsidRDefault="00184C12" w:rsidP="00184C12">
      <w:pPr>
        <w:numPr>
          <w:ilvl w:val="0"/>
          <w:numId w:val="1"/>
        </w:numPr>
      </w:pPr>
      <w:r>
        <w:t>konzultace, popřípadě nahlášení případu Policii ČR</w:t>
      </w:r>
    </w:p>
    <w:p w:rsidR="00184C12" w:rsidRDefault="00184C12" w:rsidP="00184C12">
      <w:pPr>
        <w:numPr>
          <w:ilvl w:val="0"/>
          <w:numId w:val="1"/>
        </w:numPr>
      </w:pPr>
      <w:r>
        <w:t>zajištění dalšího průběžného vyšetřování</w:t>
      </w:r>
    </w:p>
    <w:p w:rsidR="00184C12" w:rsidRDefault="00184C12" w:rsidP="00184C12">
      <w:pPr>
        <w:numPr>
          <w:ilvl w:val="0"/>
          <w:numId w:val="1"/>
        </w:numPr>
      </w:pPr>
      <w:r>
        <w:t>v případě pokročilých forem, brutálních a kriminálních šikan vyvolat společné řešení s dalšími institucemi:</w:t>
      </w:r>
    </w:p>
    <w:p w:rsidR="00184C12" w:rsidRPr="001A3D03" w:rsidRDefault="00184C12" w:rsidP="00184C12">
      <w:pPr>
        <w:numPr>
          <w:ilvl w:val="0"/>
          <w:numId w:val="1"/>
        </w:numPr>
      </w:pPr>
      <w:r>
        <w:rPr>
          <w:i/>
        </w:rPr>
        <w:t>1. Pedagogicko-psychologickou poradnou ve Znojmě, Rudoleckého 23</w:t>
      </w:r>
    </w:p>
    <w:p w:rsidR="00184C12" w:rsidRPr="001A3D03" w:rsidRDefault="00184C12" w:rsidP="00184C12">
      <w:pPr>
        <w:numPr>
          <w:ilvl w:val="0"/>
          <w:numId w:val="1"/>
        </w:numPr>
      </w:pPr>
      <w:r>
        <w:rPr>
          <w:i/>
        </w:rPr>
        <w:t>2.Střediskem výchovné péče</w:t>
      </w:r>
    </w:p>
    <w:p w:rsidR="00184C12" w:rsidRPr="001A3D03" w:rsidRDefault="00184C12" w:rsidP="00184C12">
      <w:pPr>
        <w:numPr>
          <w:ilvl w:val="0"/>
          <w:numId w:val="1"/>
        </w:numPr>
      </w:pPr>
      <w:r>
        <w:rPr>
          <w:i/>
        </w:rPr>
        <w:t>3.Orgánem sociálně-právní ochrany dětí /OSPOD/ v Mor. Krumlově, nám.Klášterní 125 / pí.Bartošková, p.Bajgl –kurátor pro mládež/</w:t>
      </w:r>
    </w:p>
    <w:p w:rsidR="00184C12" w:rsidRPr="005E2DFC" w:rsidRDefault="00184C12" w:rsidP="00184C12">
      <w:pPr>
        <w:numPr>
          <w:ilvl w:val="0"/>
          <w:numId w:val="1"/>
        </w:numPr>
      </w:pPr>
      <w:r>
        <w:rPr>
          <w:i/>
        </w:rPr>
        <w:t>4.S pediatry a odbornými lékaři, dětskými psychology a psychiatry / MUDr. Jenkovská, Poliklinika Mor.Krumlov, Znojemská 235 /</w:t>
      </w:r>
    </w:p>
    <w:p w:rsidR="00184C12" w:rsidRPr="005E2DFC" w:rsidRDefault="00184C12" w:rsidP="00184C12">
      <w:pPr>
        <w:numPr>
          <w:ilvl w:val="0"/>
          <w:numId w:val="1"/>
        </w:numPr>
      </w:pPr>
      <w:r>
        <w:rPr>
          <w:i/>
        </w:rPr>
        <w:t>5.Oddělením péče o rodinu a děti</w:t>
      </w:r>
    </w:p>
    <w:p w:rsidR="00184C12" w:rsidRDefault="00184C12" w:rsidP="00184C12">
      <w:pPr>
        <w:rPr>
          <w:i/>
        </w:rPr>
      </w:pPr>
    </w:p>
    <w:p w:rsidR="00184C12" w:rsidRDefault="00184C12" w:rsidP="00184C12">
      <w:r>
        <w:t>V případě, že ze strany žáka došlo k závažnějšímu případu šikanování nebo při podezření, že šikanování naplnilo skutkovou podstatu trestného činu, je povinností ředitele školy ohlásit tuto skutečnost  Policii ČR v Mor.Krumlově, Školní 163.</w:t>
      </w:r>
    </w:p>
    <w:p w:rsidR="00184C12" w:rsidRDefault="00184C12" w:rsidP="00184C12"/>
    <w:p w:rsidR="00184C12" w:rsidRDefault="00184C12" w:rsidP="00184C12">
      <w:pPr>
        <w:rPr>
          <w:b/>
          <w:u w:val="single"/>
        </w:rPr>
      </w:pPr>
      <w:r>
        <w:rPr>
          <w:b/>
          <w:u w:val="single"/>
        </w:rPr>
        <w:t>Spolupráce s rodiči:</w:t>
      </w:r>
    </w:p>
    <w:p w:rsidR="00184C12" w:rsidRDefault="00184C12" w:rsidP="00184C12">
      <w:r>
        <w:t>Nezastupitelnou roli při objasňování a řešení případů šikanování mají rodiče.Ti mohou ze změněného chování svých dětí zjistit případy případné šikany na škole a upozornit na pachatele této nežádoucí činnosti.</w:t>
      </w:r>
    </w:p>
    <w:p w:rsidR="00184C12" w:rsidRDefault="00184C12" w:rsidP="00184C12">
      <w:r>
        <w:t>V případě, že rodiče zjistí případ šikanování svého dítěte, je zapotřebí aby neprodleně informovali vedení školy. Na základě této informace musí ředitel školy vyvolat a koordinovat postup v prošetření nastalé situace s dalšími zainteresovanými institucemi.</w:t>
      </w:r>
    </w:p>
    <w:p w:rsidR="00184C12" w:rsidRDefault="00184C12" w:rsidP="00184C12"/>
    <w:p w:rsidR="00184C12" w:rsidRDefault="00184C12" w:rsidP="00184C12"/>
    <w:p w:rsidR="00184C12" w:rsidRDefault="00184C12" w:rsidP="00184C12"/>
    <w:p w:rsidR="00184C12" w:rsidRDefault="00184C12" w:rsidP="00184C12"/>
    <w:p w:rsidR="00AA403C" w:rsidRDefault="00AA403C" w:rsidP="00184C12"/>
    <w:p w:rsidR="00AA403C" w:rsidRDefault="00AA403C" w:rsidP="00184C12"/>
    <w:p w:rsidR="00AA403C" w:rsidRDefault="00AA403C" w:rsidP="00184C12"/>
    <w:p w:rsidR="00AA403C" w:rsidRDefault="00AA403C" w:rsidP="00184C12"/>
    <w:p w:rsidR="00AA403C" w:rsidRDefault="00AA403C" w:rsidP="00184C12"/>
    <w:p w:rsidR="00AA403C" w:rsidRDefault="00AA403C" w:rsidP="00184C12"/>
    <w:p w:rsidR="00AA403C" w:rsidRDefault="00AA403C" w:rsidP="00184C12"/>
    <w:p w:rsidR="00AA403C" w:rsidRDefault="00AA403C" w:rsidP="00184C12"/>
    <w:p w:rsidR="00184C12" w:rsidRDefault="00184C12" w:rsidP="00184C12"/>
    <w:p w:rsidR="00184C12" w:rsidRDefault="00184C12" w:rsidP="00184C12">
      <w:r>
        <w:t>Zpracovala:</w:t>
      </w:r>
    </w:p>
    <w:p w:rsidR="00184C12" w:rsidRDefault="00184C12" w:rsidP="00184C12">
      <w:r>
        <w:t>Mgr.Kohoutková Ivana, školní metodik prevence                                     Vémyslice, září 2011</w:t>
      </w:r>
    </w:p>
    <w:p w:rsidR="00184C12" w:rsidRDefault="00184C12" w:rsidP="00184C12"/>
    <w:p w:rsidR="00184C12" w:rsidRDefault="00184C12" w:rsidP="00184C12"/>
    <w:p w:rsidR="00184C12" w:rsidRPr="000B0F7F" w:rsidRDefault="00AA403C" w:rsidP="00184C12">
      <w:pPr>
        <w:rPr>
          <w:b/>
          <w:sz w:val="32"/>
          <w:szCs w:val="32"/>
          <w:u w:val="single"/>
        </w:rPr>
      </w:pPr>
      <w:r>
        <w:rPr>
          <w:b/>
          <w:sz w:val="32"/>
          <w:szCs w:val="32"/>
          <w:u w:val="single"/>
        </w:rPr>
        <w:lastRenderedPageBreak/>
        <w:t>PŘÍLOHA č.4</w:t>
      </w:r>
      <w:r w:rsidR="00184C12" w:rsidRPr="000B0F7F">
        <w:rPr>
          <w:b/>
          <w:sz w:val="32"/>
          <w:szCs w:val="32"/>
          <w:u w:val="single"/>
        </w:rPr>
        <w:t xml:space="preserve"> – PROGRAM PROTI ŠIKANOVÁNÍ</w:t>
      </w:r>
    </w:p>
    <w:p w:rsidR="00184C12" w:rsidRDefault="00184C12" w:rsidP="00184C12"/>
    <w:p w:rsidR="00184C12" w:rsidRPr="008C097D" w:rsidRDefault="00184C12" w:rsidP="00184C12">
      <w:pPr>
        <w:rPr>
          <w:b/>
          <w:sz w:val="32"/>
          <w:szCs w:val="32"/>
          <w:u w:val="single"/>
        </w:rPr>
      </w:pPr>
      <w:r w:rsidRPr="008C097D">
        <w:rPr>
          <w:b/>
          <w:sz w:val="32"/>
          <w:szCs w:val="32"/>
          <w:u w:val="single"/>
        </w:rPr>
        <w:t>Příklady nepřímých a přímých znaků šikanování</w:t>
      </w:r>
    </w:p>
    <w:p w:rsidR="00184C12" w:rsidRDefault="00184C12" w:rsidP="00184C12">
      <w:pPr>
        <w:rPr>
          <w:b/>
          <w:u w:val="single"/>
        </w:rPr>
      </w:pPr>
    </w:p>
    <w:p w:rsidR="00184C12" w:rsidRDefault="00184C12" w:rsidP="00184C12">
      <w:pPr>
        <w:rPr>
          <w:b/>
          <w:u w:val="single"/>
        </w:rPr>
      </w:pPr>
      <w:r>
        <w:rPr>
          <w:b/>
          <w:u w:val="single"/>
        </w:rPr>
        <w:t>NEPŘÍMÉ  znaky šikanování:</w:t>
      </w:r>
    </w:p>
    <w:p w:rsidR="00184C12" w:rsidRDefault="00184C12" w:rsidP="00184C12">
      <w:pPr>
        <w:numPr>
          <w:ilvl w:val="0"/>
          <w:numId w:val="1"/>
        </w:numPr>
      </w:pPr>
      <w:r>
        <w:t>Žák je  o přestávkách často osamocený, ostatní o něj nejeví zájem, nemá kamarády</w:t>
      </w:r>
    </w:p>
    <w:p w:rsidR="00184C12" w:rsidRDefault="00184C12" w:rsidP="00184C12">
      <w:pPr>
        <w:numPr>
          <w:ilvl w:val="0"/>
          <w:numId w:val="1"/>
        </w:numPr>
      </w:pPr>
      <w:r>
        <w:t>Při týmových sportech bývá jedinec volen do mužstva mezi posledními</w:t>
      </w:r>
    </w:p>
    <w:p w:rsidR="00184C12" w:rsidRDefault="00184C12" w:rsidP="00184C12">
      <w:pPr>
        <w:numPr>
          <w:ilvl w:val="0"/>
          <w:numId w:val="1"/>
        </w:numPr>
      </w:pPr>
      <w:r>
        <w:t>O přestávkách vyhledává blízkost učitelů</w:t>
      </w:r>
    </w:p>
    <w:p w:rsidR="00184C12" w:rsidRDefault="00184C12" w:rsidP="00184C12">
      <w:pPr>
        <w:numPr>
          <w:ilvl w:val="0"/>
          <w:numId w:val="1"/>
        </w:numPr>
      </w:pPr>
      <w:r>
        <w:t>Má-li žák promluvit před třídou, je nejistý, ustrašený</w:t>
      </w:r>
    </w:p>
    <w:p w:rsidR="00184C12" w:rsidRDefault="00184C12" w:rsidP="00184C12">
      <w:pPr>
        <w:numPr>
          <w:ilvl w:val="0"/>
          <w:numId w:val="1"/>
        </w:numPr>
      </w:pPr>
      <w:r>
        <w:t>Působí smutně, nešťastně, stísněně, mívá blízko k pláči</w:t>
      </w:r>
    </w:p>
    <w:p w:rsidR="00184C12" w:rsidRDefault="00184C12" w:rsidP="00184C12">
      <w:pPr>
        <w:numPr>
          <w:ilvl w:val="0"/>
          <w:numId w:val="1"/>
        </w:numPr>
      </w:pPr>
      <w:r>
        <w:t>Stává se uzavřeným</w:t>
      </w:r>
    </w:p>
    <w:p w:rsidR="00184C12" w:rsidRDefault="00184C12" w:rsidP="00184C12">
      <w:pPr>
        <w:numPr>
          <w:ilvl w:val="0"/>
          <w:numId w:val="1"/>
        </w:numPr>
      </w:pPr>
      <w:r>
        <w:t>Jeho školní prospěch se někdy náhle a nevysvětlitelně zhoršuje</w:t>
      </w:r>
    </w:p>
    <w:p w:rsidR="00184C12" w:rsidRDefault="00184C12" w:rsidP="00184C12">
      <w:pPr>
        <w:numPr>
          <w:ilvl w:val="0"/>
          <w:numId w:val="1"/>
        </w:numPr>
      </w:pPr>
      <w:r>
        <w:t>Jeho věci jsou poškozené nebo znečištěné, případně rozházené</w:t>
      </w:r>
    </w:p>
    <w:p w:rsidR="00184C12" w:rsidRDefault="00184C12" w:rsidP="00184C12">
      <w:pPr>
        <w:numPr>
          <w:ilvl w:val="0"/>
          <w:numId w:val="1"/>
        </w:numPr>
      </w:pPr>
      <w:r>
        <w:t>Má zašpiněný nebo poškozený oděv</w:t>
      </w:r>
    </w:p>
    <w:p w:rsidR="00184C12" w:rsidRDefault="00184C12" w:rsidP="00184C12">
      <w:pPr>
        <w:numPr>
          <w:ilvl w:val="0"/>
          <w:numId w:val="1"/>
        </w:numPr>
      </w:pPr>
      <w:r>
        <w:t>Stále postrádá svoje věci</w:t>
      </w:r>
    </w:p>
    <w:p w:rsidR="00184C12" w:rsidRDefault="00184C12" w:rsidP="00184C12">
      <w:pPr>
        <w:numPr>
          <w:ilvl w:val="0"/>
          <w:numId w:val="1"/>
        </w:numPr>
      </w:pPr>
      <w:r>
        <w:t>Odmítá vysvětlit poškození a ztráty věcí nebo používá nepravděpodobné výmluvy</w:t>
      </w:r>
    </w:p>
    <w:p w:rsidR="00184C12" w:rsidRDefault="00184C12" w:rsidP="00184C12">
      <w:pPr>
        <w:numPr>
          <w:ilvl w:val="0"/>
          <w:numId w:val="1"/>
        </w:numPr>
      </w:pPr>
      <w:r>
        <w:t>Mění svoji pravidelnou cestu do školy a ze školy</w:t>
      </w:r>
    </w:p>
    <w:p w:rsidR="00184C12" w:rsidRDefault="00184C12" w:rsidP="00184C12">
      <w:pPr>
        <w:numPr>
          <w:ilvl w:val="0"/>
          <w:numId w:val="1"/>
        </w:numPr>
      </w:pPr>
      <w:r>
        <w:t>Začíná vyhledávat důvody pro absenci ve škole</w:t>
      </w:r>
    </w:p>
    <w:p w:rsidR="00184C12" w:rsidRDefault="00184C12" w:rsidP="00184C12">
      <w:pPr>
        <w:numPr>
          <w:ilvl w:val="0"/>
          <w:numId w:val="1"/>
        </w:numPr>
      </w:pPr>
      <w:r>
        <w:t>Nedovede uspokojivě vysvětlit různé odřeniny, modřiny, škrábance nebo řezné rány na svém těle</w:t>
      </w:r>
    </w:p>
    <w:p w:rsidR="00184C12" w:rsidRDefault="00184C12" w:rsidP="00184C12"/>
    <w:p w:rsidR="00184C12" w:rsidRDefault="00184C12" w:rsidP="00184C12">
      <w:pPr>
        <w:rPr>
          <w:b/>
          <w:u w:val="single"/>
        </w:rPr>
      </w:pPr>
      <w:r>
        <w:rPr>
          <w:b/>
          <w:u w:val="single"/>
        </w:rPr>
        <w:t>PŘÍMÉ znaky šikanování:</w:t>
      </w:r>
    </w:p>
    <w:p w:rsidR="00184C12" w:rsidRDefault="00184C12" w:rsidP="00184C12">
      <w:pPr>
        <w:numPr>
          <w:ilvl w:val="0"/>
          <w:numId w:val="1"/>
        </w:numPr>
      </w:pPr>
      <w:r>
        <w:t>Časté posměšné poznámky na adresu žáka, pokořující přezdívky, nadávky, ponižování, hrubé žerty na jeho účet ( je nutno posoudit zranitelnost a reakce žáka na tato jednání spolužáků  )</w:t>
      </w:r>
    </w:p>
    <w:p w:rsidR="00184C12" w:rsidRDefault="00184C12" w:rsidP="00184C12">
      <w:pPr>
        <w:numPr>
          <w:ilvl w:val="0"/>
          <w:numId w:val="1"/>
        </w:numPr>
      </w:pPr>
      <w:r>
        <w:t>Častá kritika žáka, výtky na jeho adresu, zejména pronášené nepřátelským a nenávistným či pohrdavým tónem</w:t>
      </w:r>
    </w:p>
    <w:p w:rsidR="00184C12" w:rsidRDefault="00184C12" w:rsidP="00184C12">
      <w:pPr>
        <w:numPr>
          <w:ilvl w:val="0"/>
          <w:numId w:val="1"/>
        </w:numPr>
      </w:pPr>
      <w:r>
        <w:t>Je vyvíjen nátlak na žáka, aby dával věcné nebo peněžní dary šikanujícímu nebo za něj platil</w:t>
      </w:r>
    </w:p>
    <w:p w:rsidR="00184C12" w:rsidRDefault="00184C12" w:rsidP="00184C12">
      <w:pPr>
        <w:numPr>
          <w:ilvl w:val="0"/>
          <w:numId w:val="1"/>
        </w:numPr>
      </w:pPr>
      <w:r>
        <w:t>Vyžadování plnění různých příkazů pronášené panovačným tónem, a ten se jim podřizuje</w:t>
      </w:r>
    </w:p>
    <w:p w:rsidR="00184C12" w:rsidRDefault="00184C12" w:rsidP="00184C12">
      <w:pPr>
        <w:numPr>
          <w:ilvl w:val="0"/>
          <w:numId w:val="1"/>
        </w:numPr>
      </w:pPr>
      <w:r>
        <w:t>Vyvíjení nátlaku na žáka k vykonávání nemorálních až trestných činů či k spoluúčasti na nich</w:t>
      </w:r>
    </w:p>
    <w:p w:rsidR="00184C12" w:rsidRDefault="00184C12" w:rsidP="00184C12">
      <w:pPr>
        <w:numPr>
          <w:ilvl w:val="0"/>
          <w:numId w:val="1"/>
        </w:numPr>
      </w:pPr>
      <w:r>
        <w:t>Honění, strkání, šťouchání, kopání, na nichž je nápadné, že je oběť neoplácí</w:t>
      </w:r>
    </w:p>
    <w:p w:rsidR="00184C12" w:rsidRDefault="00184C12" w:rsidP="00184C12">
      <w:pPr>
        <w:numPr>
          <w:ilvl w:val="0"/>
          <w:numId w:val="1"/>
        </w:numPr>
      </w:pPr>
      <w:r>
        <w:t>Rvačky, v nichž jeden z účastníků je zřejmě slabší a snaží se uniknout</w:t>
      </w:r>
    </w:p>
    <w:p w:rsidR="00184C12" w:rsidRDefault="00184C12" w:rsidP="00184C12"/>
    <w:p w:rsidR="00184C12" w:rsidRDefault="00184C12" w:rsidP="00184C12">
      <w:pPr>
        <w:rPr>
          <w:b/>
          <w:u w:val="single"/>
        </w:rPr>
      </w:pPr>
      <w:r>
        <w:rPr>
          <w:b/>
          <w:u w:val="single"/>
        </w:rPr>
        <w:t>Upozornění pro rodiče /zákonné zástupce/:</w:t>
      </w:r>
    </w:p>
    <w:p w:rsidR="00184C12" w:rsidRDefault="00184C12" w:rsidP="00184C12">
      <w:pPr>
        <w:rPr>
          <w:b/>
          <w:u w:val="single"/>
        </w:rPr>
      </w:pPr>
    </w:p>
    <w:p w:rsidR="00184C12" w:rsidRDefault="00184C12" w:rsidP="00184C12">
      <w:pPr>
        <w:rPr>
          <w:b/>
          <w:u w:val="single"/>
        </w:rPr>
      </w:pPr>
      <w:r>
        <w:rPr>
          <w:b/>
          <w:u w:val="single"/>
        </w:rPr>
        <w:t>Rodiče  /zákonné zástupce/ upozorňuje zvláště na to, aby si všímali těchto možných příznaků šikanování:</w:t>
      </w:r>
    </w:p>
    <w:p w:rsidR="00184C12" w:rsidRDefault="00184C12" w:rsidP="00184C12">
      <w:pPr>
        <w:numPr>
          <w:ilvl w:val="0"/>
          <w:numId w:val="1"/>
        </w:numPr>
      </w:pPr>
      <w:r>
        <w:t>Za dítětem nepřicházejí domů spolužáci nebo jiní kamarádi</w:t>
      </w:r>
    </w:p>
    <w:p w:rsidR="00184C12" w:rsidRDefault="00184C12" w:rsidP="00184C12">
      <w:pPr>
        <w:numPr>
          <w:ilvl w:val="0"/>
          <w:numId w:val="1"/>
        </w:numPr>
      </w:pPr>
      <w:r>
        <w:t>§dítě nemá žádného kamaráda, s nímž by trávilo volný čas, s nimž by si telefonovalo apod.</w:t>
      </w:r>
    </w:p>
    <w:p w:rsidR="00184C12" w:rsidRDefault="00184C12" w:rsidP="00184C12">
      <w:pPr>
        <w:numPr>
          <w:ilvl w:val="0"/>
          <w:numId w:val="1"/>
        </w:numPr>
      </w:pPr>
      <w:r>
        <w:t>Dítě není zváno na návštěvu k jiným dětem</w:t>
      </w:r>
    </w:p>
    <w:p w:rsidR="00184C12" w:rsidRDefault="00184C12" w:rsidP="00184C12">
      <w:pPr>
        <w:numPr>
          <w:ilvl w:val="0"/>
          <w:numId w:val="1"/>
        </w:numPr>
      </w:pPr>
      <w:r>
        <w:t>Dítě projevuje ráno nechť jít do školy, odkládá odchod z domova, případně je na něm možno pozorovat strach</w:t>
      </w:r>
    </w:p>
    <w:p w:rsidR="00184C12" w:rsidRDefault="00184C12" w:rsidP="00184C12">
      <w:pPr>
        <w:numPr>
          <w:ilvl w:val="0"/>
          <w:numId w:val="1"/>
        </w:numPr>
      </w:pPr>
      <w:r>
        <w:t>Ztráta chuti k jídlu</w:t>
      </w:r>
    </w:p>
    <w:p w:rsidR="00184C12" w:rsidRDefault="00184C12" w:rsidP="00184C12">
      <w:pPr>
        <w:numPr>
          <w:ilvl w:val="0"/>
          <w:numId w:val="1"/>
        </w:numPr>
      </w:pPr>
      <w:r>
        <w:t>Dítě nechodí do školy a ze školy nejkratší cestou, případně střídá cesty, žádá o dovoz či odvoz autem</w:t>
      </w:r>
    </w:p>
    <w:p w:rsidR="00184C12" w:rsidRDefault="00184C12" w:rsidP="00184C12">
      <w:pPr>
        <w:numPr>
          <w:ilvl w:val="0"/>
          <w:numId w:val="1"/>
        </w:numPr>
      </w:pPr>
      <w:r>
        <w:t>Dítě chodí ze školy hladové ( agresoři mu berou svačinu nebo peníze na svačinu )</w:t>
      </w:r>
    </w:p>
    <w:p w:rsidR="00184C12" w:rsidRDefault="00184C12" w:rsidP="00184C12">
      <w:pPr>
        <w:numPr>
          <w:ilvl w:val="0"/>
          <w:numId w:val="1"/>
        </w:numPr>
      </w:pPr>
      <w:r>
        <w:lastRenderedPageBreak/>
        <w:t>Dítě usíná s pláčem, má neklidný spánek, křičí ve snu</w:t>
      </w:r>
    </w:p>
    <w:p w:rsidR="00184C12" w:rsidRDefault="00184C12" w:rsidP="00184C12">
      <w:pPr>
        <w:numPr>
          <w:ilvl w:val="0"/>
          <w:numId w:val="1"/>
        </w:numPr>
      </w:pPr>
      <w:r>
        <w:t>Dítě ztrácí zájem o učení a schopnost soustředit se na ně</w:t>
      </w:r>
    </w:p>
    <w:p w:rsidR="00184C12" w:rsidRDefault="00184C12" w:rsidP="00184C12">
      <w:pPr>
        <w:numPr>
          <w:ilvl w:val="0"/>
          <w:numId w:val="1"/>
        </w:numPr>
      </w:pPr>
      <w:r>
        <w:t>Dítě bývá doma smutné či apatické nebo se u něj objevují výkyvy nálad, zmínky o možné sebevraždě, odmítá svěřit se s tím, co jej trápí</w:t>
      </w:r>
    </w:p>
    <w:p w:rsidR="00184C12" w:rsidRDefault="00184C12" w:rsidP="00184C12">
      <w:pPr>
        <w:numPr>
          <w:ilvl w:val="0"/>
          <w:numId w:val="1"/>
        </w:numPr>
      </w:pPr>
      <w:r>
        <w:t>Dítě žádá o peníze, přičemž udává nevěrohodné důvody, případně doma krade peníze</w:t>
      </w:r>
    </w:p>
    <w:p w:rsidR="00184C12" w:rsidRDefault="00184C12" w:rsidP="00184C12">
      <w:pPr>
        <w:numPr>
          <w:ilvl w:val="0"/>
          <w:numId w:val="1"/>
        </w:numPr>
      </w:pPr>
      <w:r>
        <w:t>Dítě nápadně často hlásí ztrátu osobních věcí</w:t>
      </w:r>
    </w:p>
    <w:p w:rsidR="00184C12" w:rsidRDefault="00184C12" w:rsidP="00184C12">
      <w:pPr>
        <w:numPr>
          <w:ilvl w:val="0"/>
          <w:numId w:val="1"/>
        </w:numPr>
      </w:pPr>
      <w:r>
        <w:t>Dítě je neobvykle, nečekaně agresivní k sourozencům nebo jiným dětem, zlobu projevuje i vůči rodičům</w:t>
      </w:r>
    </w:p>
    <w:p w:rsidR="00184C12" w:rsidRDefault="00184C12" w:rsidP="00184C12">
      <w:pPr>
        <w:numPr>
          <w:ilvl w:val="0"/>
          <w:numId w:val="1"/>
        </w:numPr>
      </w:pPr>
      <w:r>
        <w:t>Dítě si ztěžuje na neurčité bolesti břicha nebo hlavy, ráno zvrací, snaží se zůstat doma, své zdravotní obtíže může přehánět, případně i simulovat ( manipulace s teploměrem )</w:t>
      </w:r>
    </w:p>
    <w:p w:rsidR="00184C12" w:rsidRDefault="00184C12" w:rsidP="00184C12">
      <w:pPr>
        <w:numPr>
          <w:ilvl w:val="0"/>
          <w:numId w:val="1"/>
        </w:numPr>
      </w:pPr>
      <w:r>
        <w:t>Dítě se vyhýbá docházce do školy, zdržuje se doma více než mělo dříve ve zvyku</w:t>
      </w:r>
    </w:p>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184C12" w:rsidRDefault="00184C12" w:rsidP="00184C12"/>
    <w:p w:rsidR="009B761C" w:rsidRDefault="009B761C" w:rsidP="00184C12"/>
    <w:p w:rsidR="009B761C" w:rsidRDefault="009B761C" w:rsidP="00184C12"/>
    <w:p w:rsidR="009B761C" w:rsidRDefault="009B761C" w:rsidP="00184C12"/>
    <w:p w:rsidR="009B761C" w:rsidRDefault="009B761C" w:rsidP="00184C12"/>
    <w:p w:rsidR="009B761C" w:rsidRDefault="009B761C" w:rsidP="00184C12"/>
    <w:p w:rsidR="00184C12" w:rsidRDefault="00184C12" w:rsidP="00184C12"/>
    <w:p w:rsidR="00184C12" w:rsidRDefault="00184C12" w:rsidP="00184C12"/>
    <w:p w:rsidR="00184C12" w:rsidRDefault="00184C12" w:rsidP="00184C12">
      <w:r>
        <w:t>Zpracovala:</w:t>
      </w:r>
    </w:p>
    <w:p w:rsidR="00184C12" w:rsidRDefault="00184C12" w:rsidP="00184C12">
      <w:r>
        <w:t>Mgr.Kohoutková Ivana, školní metodik prevence                                    Vémyslice, září 2011</w:t>
      </w:r>
    </w:p>
    <w:p w:rsidR="00184C12" w:rsidRDefault="00184C12" w:rsidP="00184C12"/>
    <w:p w:rsidR="00184C12" w:rsidRDefault="00184C12" w:rsidP="00184C12"/>
    <w:p w:rsidR="00184C12" w:rsidRDefault="00AA403C" w:rsidP="00184C12">
      <w:pPr>
        <w:rPr>
          <w:b/>
          <w:sz w:val="32"/>
          <w:szCs w:val="32"/>
        </w:rPr>
      </w:pPr>
      <w:r>
        <w:rPr>
          <w:b/>
          <w:sz w:val="32"/>
          <w:szCs w:val="32"/>
          <w:u w:val="single"/>
        </w:rPr>
        <w:lastRenderedPageBreak/>
        <w:t>PŘÍLOHA č.5</w:t>
      </w:r>
      <w:r w:rsidR="00184C12" w:rsidRPr="002003B4">
        <w:rPr>
          <w:b/>
          <w:sz w:val="32"/>
          <w:szCs w:val="32"/>
          <w:u w:val="single"/>
        </w:rPr>
        <w:t xml:space="preserve"> –</w:t>
      </w:r>
      <w:r w:rsidR="00184C12">
        <w:rPr>
          <w:b/>
          <w:sz w:val="32"/>
          <w:szCs w:val="32"/>
          <w:u w:val="single"/>
        </w:rPr>
        <w:t>PROGRAM PROTI ŠIKANOVÁNÍ</w:t>
      </w:r>
    </w:p>
    <w:p w:rsidR="00184C12" w:rsidRPr="002003B4" w:rsidRDefault="00184C12" w:rsidP="00184C12">
      <w:pPr>
        <w:rPr>
          <w:b/>
          <w:sz w:val="32"/>
          <w:szCs w:val="32"/>
          <w:u w:val="single"/>
        </w:rPr>
      </w:pPr>
      <w:r w:rsidRPr="002003B4">
        <w:rPr>
          <w:b/>
          <w:sz w:val="32"/>
          <w:szCs w:val="32"/>
          <w:u w:val="single"/>
        </w:rPr>
        <w:t>TRESTNÉ ČINY,jejichž skutkovou podstatu může naplnit šikana</w:t>
      </w:r>
    </w:p>
    <w:p w:rsidR="00184C12" w:rsidRDefault="00184C12" w:rsidP="00184C12">
      <w:pPr>
        <w:rPr>
          <w:b/>
        </w:rPr>
      </w:pPr>
    </w:p>
    <w:p w:rsidR="00184C12" w:rsidRDefault="00184C12" w:rsidP="00184C12">
      <w:pPr>
        <w:rPr>
          <w:b/>
        </w:rPr>
      </w:pPr>
      <w:r>
        <w:rPr>
          <w:b/>
        </w:rPr>
        <w:t>Šikana  jako taková trestním činem není. Z hlediska trestního zákona může šikanování žáků naplňovat skutkovou podstatu některých trestných činů ( zákon č. 140/1961 Sb., trestní zákon, ve znění pozdějších předpisů).</w:t>
      </w:r>
    </w:p>
    <w:p w:rsidR="00184C12" w:rsidRDefault="00184C12" w:rsidP="00184C12">
      <w:pPr>
        <w:rPr>
          <w:b/>
        </w:rPr>
      </w:pPr>
    </w:p>
    <w:p w:rsidR="00184C12" w:rsidRDefault="00184C12" w:rsidP="00184C12">
      <w:pPr>
        <w:numPr>
          <w:ilvl w:val="0"/>
          <w:numId w:val="1"/>
        </w:numPr>
        <w:rPr>
          <w:b/>
          <w:i/>
        </w:rPr>
      </w:pPr>
      <w:r>
        <w:rPr>
          <w:b/>
          <w:i/>
        </w:rPr>
        <w:t>Trestný čin ublížení na zdraví dle § 221 tr.zákona</w:t>
      </w:r>
    </w:p>
    <w:p w:rsidR="00184C12" w:rsidRDefault="00184C12" w:rsidP="00184C12">
      <w:pPr>
        <w:numPr>
          <w:ilvl w:val="0"/>
          <w:numId w:val="1"/>
        </w:numPr>
        <w:rPr>
          <w:b/>
          <w:i/>
        </w:rPr>
      </w:pPr>
      <w:r>
        <w:rPr>
          <w:b/>
          <w:i/>
        </w:rPr>
        <w:t>Trestní čin vydírání dle § 235 tr.zákona</w:t>
      </w:r>
    </w:p>
    <w:p w:rsidR="00184C12" w:rsidRDefault="00184C12" w:rsidP="00184C12">
      <w:pPr>
        <w:numPr>
          <w:ilvl w:val="0"/>
          <w:numId w:val="1"/>
        </w:numPr>
        <w:rPr>
          <w:b/>
          <w:i/>
        </w:rPr>
      </w:pPr>
      <w:r>
        <w:rPr>
          <w:b/>
          <w:i/>
        </w:rPr>
        <w:t>Trestní čin omezování osobní svobody dle § 231 tr.zákona</w:t>
      </w:r>
    </w:p>
    <w:p w:rsidR="00184C12" w:rsidRDefault="00184C12" w:rsidP="00184C12">
      <w:pPr>
        <w:numPr>
          <w:ilvl w:val="0"/>
          <w:numId w:val="1"/>
        </w:numPr>
        <w:rPr>
          <w:b/>
          <w:i/>
        </w:rPr>
      </w:pPr>
      <w:r>
        <w:rPr>
          <w:b/>
          <w:i/>
        </w:rPr>
        <w:t>Trestní čin poškozování cizí věci dle § 257 tr.zákona</w:t>
      </w:r>
    </w:p>
    <w:p w:rsidR="00184C12" w:rsidRDefault="00184C12" w:rsidP="00184C12">
      <w:pPr>
        <w:numPr>
          <w:ilvl w:val="0"/>
          <w:numId w:val="1"/>
        </w:numPr>
        <w:rPr>
          <w:b/>
          <w:i/>
        </w:rPr>
      </w:pPr>
      <w:r>
        <w:rPr>
          <w:b/>
          <w:i/>
        </w:rPr>
        <w:t>Trestní čin násilí proti skupině obyvatel a proti jednotlivci dle § 197a tr.zákona</w:t>
      </w:r>
    </w:p>
    <w:p w:rsidR="00184C12" w:rsidRDefault="00184C12" w:rsidP="00184C12">
      <w:pPr>
        <w:numPr>
          <w:ilvl w:val="0"/>
          <w:numId w:val="1"/>
        </w:numPr>
        <w:rPr>
          <w:b/>
          <w:i/>
        </w:rPr>
      </w:pPr>
      <w:r>
        <w:rPr>
          <w:b/>
          <w:i/>
        </w:rPr>
        <w:t>Trestní čin pohlavního zneužívání dle § 242 tr.zákona</w:t>
      </w:r>
    </w:p>
    <w:p w:rsidR="00184C12" w:rsidRDefault="00184C12" w:rsidP="00184C12">
      <w:pPr>
        <w:rPr>
          <w:b/>
          <w:i/>
        </w:rPr>
      </w:pPr>
    </w:p>
    <w:p w:rsidR="00184C12" w:rsidRDefault="00C1338C" w:rsidP="00184C12">
      <w:pPr>
        <w:rPr>
          <w:b/>
          <w:u w:val="single"/>
        </w:rPr>
      </w:pPr>
      <w:r>
        <w:rPr>
          <w:b/>
        </w:rPr>
        <w:t xml:space="preserve">                                         </w:t>
      </w:r>
      <w:r w:rsidR="00184C12">
        <w:rPr>
          <w:b/>
          <w:u w:val="single"/>
        </w:rPr>
        <w:t>Ublížení na zdraví</w:t>
      </w:r>
    </w:p>
    <w:p w:rsidR="00184C12" w:rsidRDefault="00184C12" w:rsidP="00184C12">
      <w:pPr>
        <w:rPr>
          <w:b/>
        </w:rPr>
      </w:pPr>
      <w:r>
        <w:rPr>
          <w:b/>
        </w:rPr>
        <w:t xml:space="preserve">                                                    § 221</w:t>
      </w:r>
    </w:p>
    <w:p w:rsidR="00184C12" w:rsidRDefault="00184C12" w:rsidP="00184C12">
      <w:pPr>
        <w:numPr>
          <w:ilvl w:val="0"/>
          <w:numId w:val="3"/>
        </w:numPr>
      </w:pPr>
      <w:r>
        <w:t>Kdo jinému úmyslně ublíží na zdraví, bude potrestán odnětím svobody až na dvě léta.</w:t>
      </w:r>
    </w:p>
    <w:p w:rsidR="00184C12" w:rsidRDefault="00184C12" w:rsidP="00184C12">
      <w:pPr>
        <w:numPr>
          <w:ilvl w:val="0"/>
          <w:numId w:val="3"/>
        </w:numPr>
      </w:pPr>
      <w:r>
        <w:t>Odnětím svobody na jeden rok až pět let bude pachatel potrestán:</w:t>
      </w:r>
    </w:p>
    <w:p w:rsidR="00184C12" w:rsidRDefault="00184C12" w:rsidP="00184C12">
      <w:pPr>
        <w:numPr>
          <w:ilvl w:val="0"/>
          <w:numId w:val="4"/>
        </w:numPr>
      </w:pPr>
      <w:r>
        <w:t>Spáchá-li čin uvedený v odstavci 1 na svědkovi, znalci nebo tlumočníkovi pro výkon jejich povinností</w:t>
      </w:r>
    </w:p>
    <w:p w:rsidR="00184C12" w:rsidRDefault="00184C12" w:rsidP="00184C12">
      <w:pPr>
        <w:numPr>
          <w:ilvl w:val="0"/>
          <w:numId w:val="4"/>
        </w:numPr>
      </w:pPr>
      <w:r>
        <w:t>Spáchá-li takový čin na jiném pro jeho rasu, národnost, politické přesvědčení, vyznání nebo proto, že je bez vyznání, nebo</w:t>
      </w:r>
    </w:p>
    <w:p w:rsidR="00184C12" w:rsidRDefault="00184C12" w:rsidP="00184C12">
      <w:pPr>
        <w:numPr>
          <w:ilvl w:val="0"/>
          <w:numId w:val="4"/>
        </w:numPr>
      </w:pPr>
      <w:r>
        <w:t>Způsobí-li takovým činem těžkou újmu na zdraví.</w:t>
      </w:r>
    </w:p>
    <w:p w:rsidR="00184C12" w:rsidRDefault="00184C12" w:rsidP="00184C12">
      <w:pPr>
        <w:numPr>
          <w:ilvl w:val="0"/>
          <w:numId w:val="3"/>
        </w:numPr>
      </w:pPr>
      <w:r>
        <w:t>Odnětím svobody na tři léta až osm let bude pachatel potrestán, způsobí-li činem uvedeným v odstavci 1 smrt.</w:t>
      </w:r>
    </w:p>
    <w:p w:rsidR="00184C12" w:rsidRDefault="00184C12" w:rsidP="00184C12"/>
    <w:p w:rsidR="00184C12" w:rsidRPr="007A25F1" w:rsidRDefault="00C1338C" w:rsidP="00184C12">
      <w:pPr>
        <w:rPr>
          <w:b/>
          <w:u w:val="single"/>
        </w:rPr>
      </w:pPr>
      <w:r>
        <w:rPr>
          <w:b/>
        </w:rPr>
        <w:t xml:space="preserve">                                            </w:t>
      </w:r>
      <w:r w:rsidR="00184C12" w:rsidRPr="007A25F1">
        <w:rPr>
          <w:b/>
          <w:u w:val="single"/>
        </w:rPr>
        <w:t>Vydírání</w:t>
      </w:r>
    </w:p>
    <w:p w:rsidR="00184C12" w:rsidRDefault="00184C12" w:rsidP="00184C12">
      <w:pPr>
        <w:rPr>
          <w:b/>
        </w:rPr>
      </w:pPr>
      <w:r>
        <w:rPr>
          <w:b/>
        </w:rPr>
        <w:t xml:space="preserve">                                                § 235</w:t>
      </w:r>
    </w:p>
    <w:p w:rsidR="00184C12" w:rsidRDefault="00184C12" w:rsidP="00184C12">
      <w:r>
        <w:t>(1)Kdo jinému násilím,pohrůžkou násilí nebo pohrůžkou jiné těžké újmy nutí, aby něco konal, opominul nebo trpěl, bude potrestán odnětím svobody na tři léta.</w:t>
      </w:r>
    </w:p>
    <w:p w:rsidR="00184C12" w:rsidRDefault="00184C12" w:rsidP="00184C12">
      <w:r>
        <w:t xml:space="preserve">       (2) Odnětím svobody na dvě léta až osm let bude pachatel potrestán:</w:t>
      </w:r>
    </w:p>
    <w:p w:rsidR="00184C12" w:rsidRDefault="00184C12" w:rsidP="00184C12">
      <w:r>
        <w:t xml:space="preserve">             a) spáchá-li čin uvedený v odstavci 1 jako člen organizované skupiny,</w:t>
      </w:r>
    </w:p>
    <w:p w:rsidR="00184C12" w:rsidRDefault="00184C12" w:rsidP="00184C12">
      <w:r>
        <w:t xml:space="preserve">             b) spáchá-li takový čin nejméně se dvěma osobami,</w:t>
      </w:r>
    </w:p>
    <w:p w:rsidR="00184C12" w:rsidRDefault="00184C12" w:rsidP="00184C12">
      <w:r>
        <w:t xml:space="preserve">             c) spáchá-li takový čin se zbraní,</w:t>
      </w:r>
    </w:p>
    <w:p w:rsidR="00184C12" w:rsidRDefault="00184C12" w:rsidP="00184C12">
      <w:r>
        <w:t xml:space="preserve">             d)způsobí-li takovým činem těžkou újmu na zdraví nebo značnou škodu,</w:t>
      </w:r>
    </w:p>
    <w:p w:rsidR="00184C12" w:rsidRDefault="00184C12" w:rsidP="00184C12">
      <w:r>
        <w:t xml:space="preserve">             e)spáchá-li takový čin na svědkovi, znalci nebo tlumočníkovi s výkonem jejich povinností nebo</w:t>
      </w:r>
    </w:p>
    <w:p w:rsidR="00184C12" w:rsidRDefault="00184C12" w:rsidP="00184C12">
      <w:r>
        <w:t xml:space="preserve">             f) spáchá-li takový čin na jiném pro jeho rasu, národnost, politické přesvědčení, vyznání nebo proto, že je bez vyznání.</w:t>
      </w:r>
    </w:p>
    <w:p w:rsidR="00184C12" w:rsidRDefault="00184C12" w:rsidP="00184C12">
      <w:r>
        <w:t xml:space="preserve">         (3) Odnětím svobody na pět až dvanáct let bude pachatel potrestán, způsobí-li činem uvedeným v odstavci 1 smrt nebo škodu velkého rozsahu.</w:t>
      </w:r>
    </w:p>
    <w:p w:rsidR="00954E39" w:rsidRDefault="00954E39" w:rsidP="00184C12">
      <w:pPr>
        <w:rPr>
          <w:b/>
          <w:u w:val="single"/>
        </w:rPr>
      </w:pPr>
    </w:p>
    <w:p w:rsidR="00184C12" w:rsidRDefault="00C1338C" w:rsidP="00184C12">
      <w:pPr>
        <w:rPr>
          <w:b/>
          <w:u w:val="single"/>
        </w:rPr>
      </w:pPr>
      <w:r>
        <w:rPr>
          <w:b/>
        </w:rPr>
        <w:t xml:space="preserve">                            </w:t>
      </w:r>
      <w:r w:rsidR="00184C12">
        <w:rPr>
          <w:b/>
          <w:u w:val="single"/>
        </w:rPr>
        <w:t>Omezování osobní svobody</w:t>
      </w:r>
    </w:p>
    <w:p w:rsidR="00184C12" w:rsidRDefault="00184C12" w:rsidP="00184C12">
      <w:pPr>
        <w:rPr>
          <w:b/>
        </w:rPr>
      </w:pPr>
      <w:r>
        <w:rPr>
          <w:b/>
        </w:rPr>
        <w:t xml:space="preserve">                                                 § 231</w:t>
      </w:r>
    </w:p>
    <w:p w:rsidR="00184C12" w:rsidRDefault="00184C12" w:rsidP="00184C12">
      <w:pPr>
        <w:numPr>
          <w:ilvl w:val="0"/>
          <w:numId w:val="5"/>
        </w:numPr>
      </w:pPr>
      <w:r>
        <w:t>Kdo jinému bez oprávnění brání užívat osobní svobody, bude potrestán odnětím svobody až na dvě léta.</w:t>
      </w:r>
    </w:p>
    <w:p w:rsidR="00184C12" w:rsidRDefault="00184C12" w:rsidP="00184C12">
      <w:pPr>
        <w:numPr>
          <w:ilvl w:val="0"/>
          <w:numId w:val="5"/>
        </w:numPr>
      </w:pPr>
      <w:r>
        <w:t>Odnětím svobody až na tři léta bude pachatel potrestán, spáchá-li čin uvedený v odstavci 1 v úmyslu usnadnit jiný trestný čin.</w:t>
      </w:r>
    </w:p>
    <w:p w:rsidR="00184C12" w:rsidRDefault="00184C12" w:rsidP="00184C12">
      <w:pPr>
        <w:numPr>
          <w:ilvl w:val="0"/>
          <w:numId w:val="5"/>
        </w:numPr>
      </w:pPr>
      <w:r>
        <w:t>Odnětím svobody na dvě léta až osm let bude pachatel potrestán, spáchá-li  čin uvedený v odstavci 1 jako člen organizované skupiny.</w:t>
      </w:r>
    </w:p>
    <w:p w:rsidR="00184C12" w:rsidRDefault="00184C12" w:rsidP="00184C12">
      <w:pPr>
        <w:numPr>
          <w:ilvl w:val="0"/>
          <w:numId w:val="5"/>
        </w:numPr>
      </w:pPr>
      <w:r>
        <w:lastRenderedPageBreak/>
        <w:t>Odnětím svobody na tři léta až deset let bude pachatel potrestán, způsobí-li činem uvedeným v odstavci 1 těžkou újmu na zdraví , smrt nebo jiný zvlášť závažný následek.</w:t>
      </w:r>
    </w:p>
    <w:p w:rsidR="00954E39" w:rsidRDefault="00954E39" w:rsidP="00184C12">
      <w:pPr>
        <w:rPr>
          <w:b/>
          <w:u w:val="single"/>
        </w:rPr>
      </w:pPr>
    </w:p>
    <w:p w:rsidR="00184C12" w:rsidRDefault="00C1338C" w:rsidP="00184C12">
      <w:pPr>
        <w:rPr>
          <w:b/>
          <w:u w:val="single"/>
        </w:rPr>
      </w:pPr>
      <w:r>
        <w:rPr>
          <w:b/>
        </w:rPr>
        <w:t xml:space="preserve">                                         </w:t>
      </w:r>
      <w:r w:rsidR="00184C12">
        <w:rPr>
          <w:b/>
          <w:u w:val="single"/>
        </w:rPr>
        <w:t>Poškození cizí věci</w:t>
      </w:r>
    </w:p>
    <w:p w:rsidR="00184C12" w:rsidRDefault="00184C12" w:rsidP="00184C12">
      <w:pPr>
        <w:rPr>
          <w:b/>
        </w:rPr>
      </w:pPr>
      <w:r>
        <w:rPr>
          <w:b/>
        </w:rPr>
        <w:t xml:space="preserve">                                                    § 257</w:t>
      </w:r>
    </w:p>
    <w:p w:rsidR="00184C12" w:rsidRDefault="00184C12" w:rsidP="00184C12">
      <w:pPr>
        <w:numPr>
          <w:ilvl w:val="0"/>
          <w:numId w:val="6"/>
        </w:numPr>
      </w:pPr>
      <w:r>
        <w:t>Kdo zničí, poškodí nebo učiní neupotřebitelnou cizí věc a způsobí tak na cizím majetku škodu nikoli nepatrnou, bude potrestán odnětím svobody až na jeden rok nebo zákazem činnosti nebo peněžitým trestem nebo propadnutím věcí.</w:t>
      </w:r>
    </w:p>
    <w:p w:rsidR="00184C12" w:rsidRDefault="00184C12" w:rsidP="00184C12">
      <w:pPr>
        <w:numPr>
          <w:ilvl w:val="0"/>
          <w:numId w:val="6"/>
        </w:numPr>
      </w:pPr>
      <w:r>
        <w:t>Odnětím svobody na šest měsíců až tři léta bude pachatel potrestán:</w:t>
      </w:r>
    </w:p>
    <w:p w:rsidR="00184C12" w:rsidRDefault="00184C12" w:rsidP="00184C12">
      <w:pPr>
        <w:numPr>
          <w:ilvl w:val="0"/>
          <w:numId w:val="7"/>
        </w:numPr>
      </w:pPr>
      <w:r>
        <w:t>Spáchá-li čin uvedený v odstavci 1 na věci svědka, znalce nebo tlumočníka pro výkon jejich povinnosti,</w:t>
      </w:r>
    </w:p>
    <w:p w:rsidR="00184C12" w:rsidRDefault="00184C12" w:rsidP="00184C12">
      <w:pPr>
        <w:numPr>
          <w:ilvl w:val="0"/>
          <w:numId w:val="7"/>
        </w:numPr>
      </w:pPr>
      <w:r>
        <w:t>Spáchá-li takový čin na věci jiného pro jeho rasu, národnost, poltické přesvědčení, vyznání nebo proto, že je bez vyznání,</w:t>
      </w:r>
    </w:p>
    <w:p w:rsidR="00184C12" w:rsidRDefault="00184C12" w:rsidP="00184C12">
      <w:pPr>
        <w:numPr>
          <w:ilvl w:val="0"/>
          <w:numId w:val="7"/>
        </w:numPr>
      </w:pPr>
      <w:r>
        <w:t>Způsobí-li takovým činem značnou škodu, nebo</w:t>
      </w:r>
    </w:p>
    <w:p w:rsidR="00184C12" w:rsidRDefault="00184C12" w:rsidP="00184C12">
      <w:pPr>
        <w:numPr>
          <w:ilvl w:val="0"/>
          <w:numId w:val="7"/>
        </w:numPr>
      </w:pPr>
      <w:r>
        <w:t>Spáchá-li takový čin na věci, která požívá ochrany podle zvláštních předpisů.</w:t>
      </w:r>
    </w:p>
    <w:p w:rsidR="00184C12" w:rsidRDefault="00184C12" w:rsidP="00184C12">
      <w:pPr>
        <w:numPr>
          <w:ilvl w:val="0"/>
          <w:numId w:val="6"/>
        </w:numPr>
      </w:pPr>
      <w:r>
        <w:t>Odnětím svobody na dvě až osm let bude pachatel potrestán, způsobí-li činem uvedeným v odstavci 1 škodu velkého rozsahu.</w:t>
      </w:r>
    </w:p>
    <w:p w:rsidR="00184C12" w:rsidRDefault="00184C12" w:rsidP="00184C12"/>
    <w:p w:rsidR="00184C12" w:rsidRDefault="00C1338C" w:rsidP="00184C12">
      <w:pPr>
        <w:rPr>
          <w:b/>
          <w:u w:val="single"/>
        </w:rPr>
      </w:pPr>
      <w:r>
        <w:rPr>
          <w:b/>
        </w:rPr>
        <w:t xml:space="preserve">                        </w:t>
      </w:r>
      <w:r w:rsidR="00184C12">
        <w:rPr>
          <w:b/>
          <w:u w:val="single"/>
        </w:rPr>
        <w:t>Násilí proti skupině obyvatel a proti jednotlivci</w:t>
      </w:r>
    </w:p>
    <w:p w:rsidR="00184C12" w:rsidRDefault="00184C12" w:rsidP="00184C12">
      <w:pPr>
        <w:rPr>
          <w:b/>
        </w:rPr>
      </w:pPr>
      <w:r>
        <w:rPr>
          <w:b/>
        </w:rPr>
        <w:t xml:space="preserve">                                                    § 197a</w:t>
      </w:r>
    </w:p>
    <w:p w:rsidR="00184C12" w:rsidRDefault="00184C12" w:rsidP="00184C12">
      <w:r>
        <w:t xml:space="preserve">                  Kdo jinému vyhrožuje usmrcením, těžkou újmou na zdraví nebo jinou těžkou újmou takovým způsobem, že to může vzbudit důvodnou obavu, bude potrestán odnětím svobody až na jeden rok nebo peněžitým trestem.</w:t>
      </w:r>
    </w:p>
    <w:p w:rsidR="00184C12" w:rsidRDefault="00184C12" w:rsidP="00184C12">
      <w:r>
        <w:t xml:space="preserve">                  Učitel nebo vychovatel, kterému bude znám případ šikanování a nepřijme v tomto ohledu žádné opatření, se vystavuje riziku trestního postihu pro </w:t>
      </w:r>
      <w:r>
        <w:rPr>
          <w:b/>
        </w:rPr>
        <w:t xml:space="preserve">neoznámení trestního činu </w:t>
      </w:r>
      <w:r>
        <w:t xml:space="preserve">§ 168 případně </w:t>
      </w:r>
      <w:r>
        <w:rPr>
          <w:b/>
        </w:rPr>
        <w:t xml:space="preserve">nepřekažení trestního činu </w:t>
      </w:r>
      <w:r>
        <w:t>§ 167 ( kdy je trestní ten, kdo spáchání nebo dokončení trestních činů nepřekazí nebo jejich spáchání neoznámí). V úvahu přicházejí i další trestné činy jako např. nadržování trestného činu § 166, schvalování trestného činu § 165, v krajním případě i podněcování trestného činu § 164. Skutkovou podstatu účastenství na trestném činu podle § 10 trestního zákona může jednání pedagogického pracovníka naplňovat v případě, že o chování žáků věděl a nezabránil spáchání trestného činu např. tím, že ponechal šikanovaného samotného mezi šikanujícími žáky apod.</w:t>
      </w:r>
    </w:p>
    <w:p w:rsidR="00184C12" w:rsidRDefault="00184C12" w:rsidP="00184C12">
      <w:r>
        <w:t xml:space="preserve">                  V předpisech resortu školství se na takové případy pamatuje v čl.13</w:t>
      </w:r>
      <w:r>
        <w:rPr>
          <w:b/>
        </w:rPr>
        <w:t xml:space="preserve">Pracovního řádu pro zaměstnance škol a školských zařízení </w:t>
      </w:r>
      <w:r>
        <w:t>tímto ustanovením:</w:t>
      </w:r>
    </w:p>
    <w:p w:rsidR="00184C12" w:rsidRDefault="00184C12" w:rsidP="00184C12">
      <w:r>
        <w:t xml:space="preserve">                   Všichni zaměstnanci ohlašují řediteli školy své poznatky, které svědčí tomu, že žák užívá omamné látky, dopouští se gamblerství, šikany, trestné činnosti nebo je ohrožen jinými sociálně patologickými jevy, dále je-li vystaven šikaně či týrání, případně jinému nežádoucímu zacházení ve škole i mimo školu.Tím není dotčena povinnost zaměstnanců vyplývající ze zvláštních předpisů.</w:t>
      </w:r>
    </w:p>
    <w:p w:rsidR="00184C12" w:rsidRDefault="00184C12" w:rsidP="00184C12"/>
    <w:p w:rsidR="00184C12" w:rsidRDefault="00184C12" w:rsidP="00184C12"/>
    <w:p w:rsidR="00184C12" w:rsidRDefault="00184C12" w:rsidP="00184C12"/>
    <w:p w:rsidR="00E536CA" w:rsidRDefault="00E536CA" w:rsidP="00184C12"/>
    <w:p w:rsidR="00E536CA" w:rsidRDefault="00E536CA" w:rsidP="00184C12"/>
    <w:p w:rsidR="00E536CA" w:rsidRDefault="00E536CA" w:rsidP="00184C12"/>
    <w:p w:rsidR="00E536CA" w:rsidRDefault="00E536CA" w:rsidP="00184C12"/>
    <w:p w:rsidR="00E536CA" w:rsidRDefault="00E536CA" w:rsidP="00184C12"/>
    <w:p w:rsidR="00184C12" w:rsidRDefault="00184C12" w:rsidP="00184C12">
      <w:r>
        <w:t>Zpracovala:</w:t>
      </w:r>
    </w:p>
    <w:p w:rsidR="00184C12" w:rsidRDefault="0098246E" w:rsidP="00184C12">
      <w:r>
        <w:t>Mgr.</w:t>
      </w:r>
      <w:r w:rsidR="00184C12">
        <w:t>Kohoutková Ivana, školní metodik preven</w:t>
      </w:r>
      <w:r>
        <w:t xml:space="preserve">ce        </w:t>
      </w:r>
      <w:r w:rsidR="00184C12">
        <w:t xml:space="preserve">   </w:t>
      </w:r>
      <w:r>
        <w:t xml:space="preserve">                   </w:t>
      </w:r>
      <w:r w:rsidR="00184C12">
        <w:t xml:space="preserve">        Vémyslice, září 2011</w:t>
      </w:r>
    </w:p>
    <w:p w:rsidR="00184C12" w:rsidRDefault="00E536CA" w:rsidP="00184C12">
      <w:pPr>
        <w:rPr>
          <w:rFonts w:ascii="TimesNewRomanPS-BoldMT" w:hAnsi="TimesNewRomanPS-BoldMT" w:cs="TimesNewRomanPS-BoldMT"/>
          <w:b/>
          <w:bCs/>
          <w:sz w:val="40"/>
          <w:szCs w:val="40"/>
        </w:rPr>
      </w:pPr>
      <w:bookmarkStart w:id="0" w:name="_GoBack"/>
      <w:bookmarkEnd w:id="0"/>
      <w:r>
        <w:rPr>
          <w:b/>
          <w:sz w:val="32"/>
          <w:szCs w:val="32"/>
          <w:u w:val="single"/>
        </w:rPr>
        <w:lastRenderedPageBreak/>
        <w:t>PŘÍLOHA č.6</w:t>
      </w:r>
      <w:r w:rsidR="00184C12" w:rsidRPr="002003B4">
        <w:rPr>
          <w:b/>
          <w:sz w:val="32"/>
          <w:szCs w:val="32"/>
          <w:u w:val="single"/>
        </w:rPr>
        <w:t xml:space="preserve"> –</w:t>
      </w:r>
      <w:r w:rsidR="00184C12">
        <w:rPr>
          <w:b/>
          <w:sz w:val="32"/>
          <w:szCs w:val="32"/>
          <w:u w:val="single"/>
        </w:rPr>
        <w:t>PROGRAM PROTI ŠIKANOVÁNÍ</w:t>
      </w:r>
    </w:p>
    <w:p w:rsidR="00184C12" w:rsidRDefault="00184C12" w:rsidP="00184C12">
      <w:pPr>
        <w:rPr>
          <w:rFonts w:ascii="TimesNewRomanPS-BoldMT" w:hAnsi="TimesNewRomanPS-BoldMT" w:cs="TimesNewRomanPS-BoldMT"/>
          <w:b/>
          <w:bCs/>
          <w:sz w:val="40"/>
          <w:szCs w:val="40"/>
        </w:rPr>
      </w:pPr>
    </w:p>
    <w:p w:rsidR="00184C12" w:rsidRDefault="00184C12" w:rsidP="00184C12">
      <w:pPr>
        <w:rPr>
          <w:rFonts w:ascii="TimesNewRomanPSMT" w:hAnsi="TimesNewRomanPSMT" w:cs="TimesNewRomanPSMT"/>
          <w:sz w:val="36"/>
          <w:szCs w:val="36"/>
          <w:u w:val="single"/>
        </w:rPr>
      </w:pPr>
      <w:r w:rsidRPr="00E4052D">
        <w:rPr>
          <w:rFonts w:ascii="TimesNewRomanPS-BoldMT" w:hAnsi="TimesNewRomanPS-BoldMT" w:cs="TimesNewRomanPS-BoldMT"/>
          <w:b/>
          <w:bCs/>
          <w:sz w:val="40"/>
          <w:szCs w:val="40"/>
          <w:u w:val="single"/>
        </w:rPr>
        <w:t xml:space="preserve">KYBERŠIKANA </w:t>
      </w:r>
      <w:r w:rsidRPr="00E4052D">
        <w:rPr>
          <w:rFonts w:ascii="TimesNewRomanPSMT" w:hAnsi="TimesNewRomanPSMT" w:cs="TimesNewRomanPSMT"/>
          <w:sz w:val="36"/>
          <w:szCs w:val="36"/>
          <w:u w:val="single"/>
        </w:rPr>
        <w:t>(šikana a pronásledování po internetu)</w:t>
      </w:r>
    </w:p>
    <w:p w:rsidR="00184C12" w:rsidRPr="00E4052D" w:rsidRDefault="00184C12" w:rsidP="00184C12">
      <w:pPr>
        <w:rPr>
          <w:b/>
          <w:sz w:val="36"/>
          <w:szCs w:val="36"/>
          <w:u w:val="single"/>
        </w:rPr>
      </w:pPr>
    </w:p>
    <w:p w:rsidR="00184C12" w:rsidRDefault="00184C12" w:rsidP="00184C12">
      <w:pPr>
        <w:autoSpaceDE w:val="0"/>
        <w:autoSpaceDN w:val="0"/>
        <w:adjustRightInd w:val="0"/>
        <w:rPr>
          <w:rFonts w:ascii="TimesNewRomanPSMT" w:hAnsi="TimesNewRomanPSMT" w:cs="TimesNewRomanPSMT"/>
          <w:sz w:val="23"/>
          <w:szCs w:val="23"/>
        </w:rPr>
      </w:pPr>
      <w:r w:rsidRPr="00E4052D">
        <w:rPr>
          <w:rFonts w:ascii="TimesNewRomanPSMT" w:hAnsi="TimesNewRomanPSMT" w:cs="TimesNewRomanPSMT"/>
          <w:b/>
          <w:sz w:val="28"/>
          <w:szCs w:val="28"/>
        </w:rPr>
        <w:t>Kyberšikana</w:t>
      </w:r>
      <w:r w:rsidR="00203C59">
        <w:rPr>
          <w:rFonts w:ascii="TimesNewRomanPSMT" w:hAnsi="TimesNewRomanPSMT" w:cs="TimesNewRomanPSMT"/>
          <w:b/>
          <w:sz w:val="28"/>
          <w:szCs w:val="28"/>
        </w:rPr>
        <w:t xml:space="preserve"> </w:t>
      </w:r>
      <w:r>
        <w:rPr>
          <w:rFonts w:ascii="TimesNewRomanPSMT" w:hAnsi="TimesNewRomanPSMT" w:cs="TimesNewRomanPSMT"/>
          <w:sz w:val="23"/>
          <w:szCs w:val="23"/>
        </w:rPr>
        <w:t xml:space="preserve">je produktem moderní doby a jejího technologického rozvoje. </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V současnosti existují technické prostředky, které velmi jednoduše umožní oběť natočit v nějaké nepříjemné situaci a jedním klepnutím odeslat video na YouTube. Věc je o to horší, že internet zajišťuje anonymitu.</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Online svět není v ničem lepší než ten reálný a nese s sebou všechna negativa, která známe z každodenního života. Anonymní e-mailová adresa, přezdívka nebo telefonní číslo poskytují agresorovi dostatečný pocit bezpečí a prostoru pro nekalé praktiky.</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E536CA" w:rsidRDefault="00E536CA"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BoldMT" w:hAnsi="TimesNewRomanPS-BoldMT" w:cs="TimesNewRomanPS-BoldMT"/>
          <w:b/>
          <w:bCs/>
          <w:sz w:val="23"/>
          <w:szCs w:val="23"/>
        </w:rPr>
      </w:pPr>
      <w:r w:rsidRPr="00E4052D">
        <w:rPr>
          <w:rFonts w:ascii="TimesNewRomanPS-BoldMT" w:hAnsi="TimesNewRomanPS-BoldMT" w:cs="TimesNewRomanPS-BoldMT"/>
          <w:b/>
          <w:bCs/>
          <w:sz w:val="23"/>
          <w:szCs w:val="23"/>
          <w:u w:val="single"/>
        </w:rPr>
        <w:t>1.Cyber Bullying (kyberšikana</w:t>
      </w:r>
      <w:r>
        <w:rPr>
          <w:rFonts w:ascii="TimesNewRomanPS-BoldMT" w:hAnsi="TimesNewRomanPS-BoldMT" w:cs="TimesNewRomanPS-BoldMT"/>
          <w:b/>
          <w:bCs/>
          <w:sz w:val="23"/>
          <w:szCs w:val="23"/>
        </w:rPr>
        <w:t>)</w:t>
      </w:r>
    </w:p>
    <w:p w:rsidR="00184C12" w:rsidRDefault="00184C12" w:rsidP="00184C12">
      <w:pPr>
        <w:autoSpaceDE w:val="0"/>
        <w:autoSpaceDN w:val="0"/>
        <w:adjustRightInd w:val="0"/>
        <w:rPr>
          <w:rFonts w:ascii="TimesNewRomanPS-BoldMT" w:hAnsi="TimesNewRomanPS-BoldMT" w:cs="TimesNewRomanPS-BoldMT"/>
          <w:b/>
          <w:bCs/>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 psychický a případně fyzický útlak s využitím moderních komunikačních technologií </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(e-mail, sms zprávy, telefonáty…). CyberBullying se objevuje ve třech formách:</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BoldMT" w:hAnsi="TimesNewRomanPS-BoldMT" w:cs="TimesNewRomanPS-BoldMT"/>
          <w:b/>
          <w:bCs/>
          <w:sz w:val="23"/>
          <w:szCs w:val="23"/>
        </w:rPr>
        <w:t xml:space="preserve">a)  Publikace záznamu </w:t>
      </w:r>
      <w:r>
        <w:rPr>
          <w:rFonts w:ascii="TimesNewRomanPSMT" w:hAnsi="TimesNewRomanPSMT" w:cs="TimesNewRomanPSMT"/>
          <w:sz w:val="23"/>
          <w:szCs w:val="23"/>
        </w:rPr>
        <w:t xml:space="preserve">– videa, zvukového, či textového záznamu, který zesměšňuje oběť, narušuje její soukromí </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BoldMT" w:hAnsi="TimesNewRomanPS-BoldMT" w:cs="TimesNewRomanPS-BoldMT"/>
          <w:b/>
          <w:bCs/>
          <w:sz w:val="23"/>
          <w:szCs w:val="23"/>
        </w:rPr>
        <w:t xml:space="preserve">b) Zfalšování identity </w:t>
      </w:r>
      <w:r>
        <w:rPr>
          <w:rFonts w:ascii="TimesNewRomanPSMT" w:hAnsi="TimesNewRomanPSMT" w:cs="TimesNewRomanPSMT"/>
          <w:sz w:val="23"/>
          <w:szCs w:val="23"/>
        </w:rPr>
        <w:t xml:space="preserve">– jedná se o variantu, kdy někdo vytvoří pod vaším jménem falešný blog či profil na různých sociálních sítích (jako jsou např. MySpace, Facebook) </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BoldMT" w:hAnsi="TimesNewRomanPS-BoldMT" w:cs="TimesNewRomanPS-BoldMT"/>
          <w:b/>
          <w:bCs/>
          <w:sz w:val="23"/>
          <w:szCs w:val="23"/>
        </w:rPr>
        <w:t xml:space="preserve">c)  Ukradení identity </w:t>
      </w:r>
      <w:r>
        <w:rPr>
          <w:rFonts w:ascii="TimesNewRomanPSMT" w:hAnsi="TimesNewRomanPSMT" w:cs="TimesNewRomanPSMT"/>
          <w:sz w:val="23"/>
          <w:szCs w:val="23"/>
        </w:rPr>
        <w:t>– situace, kdy je zjištěno heslo a následně útočník pronikne do osobního virtuálního profilu a poškodí oběť touto cestou.</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BoldMT" w:hAnsi="TimesNewRomanPS-BoldMT" w:cs="TimesNewRomanPS-BoldMT"/>
          <w:b/>
          <w:bCs/>
          <w:sz w:val="23"/>
          <w:szCs w:val="23"/>
          <w:u w:val="single"/>
        </w:rPr>
      </w:pPr>
      <w:r w:rsidRPr="00F70B1E">
        <w:rPr>
          <w:rFonts w:ascii="TimesNewRomanPS-BoldMT" w:hAnsi="TimesNewRomanPS-BoldMT" w:cs="TimesNewRomanPS-BoldMT"/>
          <w:b/>
          <w:bCs/>
          <w:sz w:val="23"/>
          <w:szCs w:val="23"/>
          <w:u w:val="single"/>
        </w:rPr>
        <w:t>2. CyberStalking (virtuální pronásledování)</w:t>
      </w:r>
    </w:p>
    <w:p w:rsidR="00184C12" w:rsidRPr="00F70B1E" w:rsidRDefault="00184C12" w:rsidP="00184C12">
      <w:pPr>
        <w:autoSpaceDE w:val="0"/>
        <w:autoSpaceDN w:val="0"/>
        <w:adjustRightInd w:val="0"/>
        <w:rPr>
          <w:rFonts w:ascii="TimesNewRomanPS-BoldMT" w:hAnsi="TimesNewRomanPS-BoldMT" w:cs="TimesNewRomanPS-BoldMT"/>
          <w:b/>
          <w:bCs/>
          <w:sz w:val="23"/>
          <w:szCs w:val="23"/>
          <w:u w:val="single"/>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CyberStalking je forma jednání, kdy dochází za pomoci internetu k opakovaným a pro oběť skličujícím pokusům o kontakt, je velmi úzce propojena s kyberšikanou.</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 Může se jednat o obtěžování například slovesné během chatu a na různých fórech. Zaměřuje se na získávání informací o oběti, které pak zneužije k dalšímu, ještě nepříjemnějšímu pronásledování. </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Časté jsou výhružky všeho druhu. Problém nastane v okamžiku, kdy se virtuální problémy přenesou do reálného světa, kde není možnost úniku, jako je vypnutí počítače.</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E536CA" w:rsidRDefault="00E536CA"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BoldMT" w:hAnsi="TimesNewRomanPS-BoldMT" w:cs="TimesNewRomanPS-BoldMT"/>
          <w:b/>
          <w:bCs/>
          <w:sz w:val="23"/>
          <w:szCs w:val="23"/>
          <w:u w:val="single"/>
        </w:rPr>
      </w:pPr>
    </w:p>
    <w:p w:rsidR="00184C12" w:rsidRDefault="00184C12" w:rsidP="00184C12">
      <w:pPr>
        <w:autoSpaceDE w:val="0"/>
        <w:autoSpaceDN w:val="0"/>
        <w:adjustRightInd w:val="0"/>
        <w:rPr>
          <w:rFonts w:ascii="TimesNewRomanPS-BoldMT" w:hAnsi="TimesNewRomanPS-BoldMT" w:cs="TimesNewRomanPS-BoldMT"/>
          <w:b/>
          <w:bCs/>
          <w:sz w:val="23"/>
          <w:szCs w:val="23"/>
          <w:u w:val="single"/>
        </w:rPr>
      </w:pPr>
      <w:r w:rsidRPr="008A15C1">
        <w:rPr>
          <w:rFonts w:ascii="TimesNewRomanPS-BoldMT" w:hAnsi="TimesNewRomanPS-BoldMT" w:cs="TimesNewRomanPS-BoldMT"/>
          <w:b/>
          <w:bCs/>
          <w:sz w:val="23"/>
          <w:szCs w:val="23"/>
          <w:u w:val="single"/>
        </w:rPr>
        <w:lastRenderedPageBreak/>
        <w:t>3. CyberGrooming (virtuální zkrášlování)</w:t>
      </w:r>
    </w:p>
    <w:p w:rsidR="00184C12" w:rsidRPr="008A15C1" w:rsidRDefault="00184C12" w:rsidP="00184C12">
      <w:pPr>
        <w:autoSpaceDE w:val="0"/>
        <w:autoSpaceDN w:val="0"/>
        <w:adjustRightInd w:val="0"/>
        <w:rPr>
          <w:rFonts w:ascii="TimesNewRomanPS-BoldMT" w:hAnsi="TimesNewRomanPS-BoldMT" w:cs="TimesNewRomanPS-BoldMT"/>
          <w:b/>
          <w:bCs/>
          <w:sz w:val="23"/>
          <w:szCs w:val="23"/>
          <w:u w:val="single"/>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Původně označovalo úpravu vzhledu zvířat k zastření jejich tělesných vad. V online světě je celkem běžné, že se lidé vydávají za někoho jiného, vylepšují svoje vlastnosti, schovávají své vady. </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Nejčastěji je virtuálního vylepšení sama sebe zneužito především k přivábení dětí budováním falešné důvěry a vztahu za účelem pohlavního zneužívání.</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 xml:space="preserve">Pravidla, jak předejít uvedeným nežádoucím praktikám, jsou snadná a víceméně společná pro bezpečný pohyb na internetu. Od úplných základů jako je bezpečné heslo utajené komukoliv jinému kromě vás, až po nezbytné zabezpečení počítače. </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Důležité je neprozrazovat osobní informace tam, kde to není nezbytně nutné,</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a už vůbec ne na místech, ke kterým nemáte důvěru.</w:t>
      </w: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MT" w:hAnsi="TimesNewRomanPSMT" w:cs="TimesNewRomanPSMT"/>
          <w:sz w:val="23"/>
          <w:szCs w:val="23"/>
        </w:rPr>
      </w:pPr>
    </w:p>
    <w:p w:rsidR="00184C12" w:rsidRDefault="00184C12" w:rsidP="00184C12">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Účinné bývá nekomunikovat s agresorem, zamezit mu přístup ke službám, pomocí kterých provádí nátlak, a jako poslední je doporučeno vše oznámit!!</w:t>
      </w:r>
    </w:p>
    <w:p w:rsidR="00184C12" w:rsidRDefault="00184C12" w:rsidP="00184C12">
      <w:pPr>
        <w:autoSpaceDE w:val="0"/>
        <w:autoSpaceDN w:val="0"/>
        <w:adjustRightInd w:val="0"/>
        <w:rPr>
          <w:rFonts w:ascii="TimesNewRomanPS-BoldMT" w:hAnsi="TimesNewRomanPS-BoldMT" w:cs="TimesNewRomanPS-BoldMT"/>
          <w:b/>
          <w:bCs/>
          <w:sz w:val="23"/>
          <w:szCs w:val="23"/>
        </w:rPr>
      </w:pPr>
    </w:p>
    <w:p w:rsidR="00184C12" w:rsidRDefault="00184C12" w:rsidP="00184C12">
      <w:pPr>
        <w:autoSpaceDE w:val="0"/>
        <w:autoSpaceDN w:val="0"/>
        <w:adjustRightInd w:val="0"/>
        <w:rPr>
          <w:rFonts w:ascii="TimesNewRomanPSMT" w:hAnsi="TimesNewRomanPSMT" w:cs="TimesNewRomanPSMT"/>
          <w:sz w:val="15"/>
          <w:szCs w:val="15"/>
        </w:rPr>
      </w:pPr>
      <w:r>
        <w:rPr>
          <w:rFonts w:ascii="TimesNewRomanPSMT" w:hAnsi="TimesNewRomanPSMT" w:cs="TimesNewRomanPSMT"/>
          <w:sz w:val="15"/>
          <w:szCs w:val="15"/>
        </w:rPr>
        <w:t>(zpracováno dle: HYRMAN, M.</w:t>
      </w:r>
      <w:r>
        <w:rPr>
          <w:rFonts w:ascii="TimesNewRomanPS-ItalicMT" w:hAnsi="TimesNewRomanPS-ItalicMT" w:cs="TimesNewRomanPS-ItalicMT"/>
          <w:i/>
          <w:iCs/>
          <w:sz w:val="15"/>
          <w:szCs w:val="15"/>
        </w:rPr>
        <w:t xml:space="preserve">ČasopisComputer. </w:t>
      </w:r>
      <w:r>
        <w:rPr>
          <w:rFonts w:ascii="TimesNewRomanPSMT" w:hAnsi="TimesNewRomanPSMT" w:cs="TimesNewRomanPSMT"/>
          <w:sz w:val="15"/>
          <w:szCs w:val="15"/>
        </w:rPr>
        <w:t>Ročník XV, str. 10, 11, 12)</w:t>
      </w:r>
    </w:p>
    <w:p w:rsidR="00184C12" w:rsidRDefault="00184C12" w:rsidP="00184C12">
      <w:pPr>
        <w:autoSpaceDE w:val="0"/>
        <w:autoSpaceDN w:val="0"/>
        <w:adjustRightInd w:val="0"/>
        <w:rPr>
          <w:rFonts w:ascii="TimesNewRomanPSMT" w:hAnsi="TimesNewRomanPSMT" w:cs="TimesNewRomanPSMT"/>
          <w:sz w:val="15"/>
          <w:szCs w:val="15"/>
        </w:rPr>
      </w:pPr>
    </w:p>
    <w:p w:rsidR="00184C12" w:rsidRDefault="00184C12" w:rsidP="00184C12">
      <w:pPr>
        <w:autoSpaceDE w:val="0"/>
        <w:autoSpaceDN w:val="0"/>
        <w:adjustRightInd w:val="0"/>
        <w:rPr>
          <w:rFonts w:ascii="TimesNewRomanPSMT" w:hAnsi="TimesNewRomanPSMT" w:cs="TimesNewRomanPSMT"/>
          <w:sz w:val="15"/>
          <w:szCs w:val="15"/>
        </w:rPr>
      </w:pPr>
    </w:p>
    <w:p w:rsidR="00184C12" w:rsidRDefault="00184C12" w:rsidP="00184C12">
      <w:pPr>
        <w:autoSpaceDE w:val="0"/>
        <w:autoSpaceDN w:val="0"/>
        <w:adjustRightInd w:val="0"/>
        <w:rPr>
          <w:rFonts w:ascii="TimesNewRomanPSMT" w:hAnsi="TimesNewRomanPSMT" w:cs="TimesNewRomanPSMT"/>
          <w:sz w:val="15"/>
          <w:szCs w:val="15"/>
        </w:rPr>
      </w:pPr>
    </w:p>
    <w:p w:rsidR="00184C12" w:rsidRDefault="00184C12" w:rsidP="00184C12">
      <w:pPr>
        <w:autoSpaceDE w:val="0"/>
        <w:autoSpaceDN w:val="0"/>
        <w:adjustRightInd w:val="0"/>
        <w:rPr>
          <w:rFonts w:ascii="TimesNewRomanPSMT" w:hAnsi="TimesNewRomanPSMT" w:cs="TimesNewRomanPSMT"/>
          <w:sz w:val="15"/>
          <w:szCs w:val="15"/>
        </w:rPr>
      </w:pPr>
    </w:p>
    <w:p w:rsidR="00184C12" w:rsidRDefault="00184C12" w:rsidP="00184C12">
      <w:pPr>
        <w:autoSpaceDE w:val="0"/>
        <w:autoSpaceDN w:val="0"/>
        <w:adjustRightInd w:val="0"/>
        <w:rPr>
          <w:rFonts w:ascii="TimesNewRomanPSMT" w:hAnsi="TimesNewRomanPSMT" w:cs="TimesNewRomanPSMT"/>
          <w:sz w:val="15"/>
          <w:szCs w:val="15"/>
        </w:rPr>
      </w:pPr>
    </w:p>
    <w:p w:rsidR="00184C12" w:rsidRDefault="00184C12" w:rsidP="00184C12">
      <w:pPr>
        <w:autoSpaceDE w:val="0"/>
        <w:autoSpaceDN w:val="0"/>
        <w:adjustRightInd w:val="0"/>
        <w:rPr>
          <w:rFonts w:ascii="TimesNewRomanPS-BoldMT" w:hAnsi="TimesNewRomanPS-BoldMT" w:cs="TimesNewRomanPS-BoldMT"/>
          <w:b/>
          <w:bCs/>
          <w:sz w:val="23"/>
          <w:szCs w:val="23"/>
        </w:rPr>
      </w:pPr>
      <w:r w:rsidRPr="008A15C1">
        <w:rPr>
          <w:rFonts w:ascii="TimesNewRomanPS-BoldMT" w:hAnsi="TimesNewRomanPS-BoldMT" w:cs="TimesNewRomanPS-BoldMT"/>
          <w:b/>
          <w:bCs/>
          <w:sz w:val="23"/>
          <w:szCs w:val="23"/>
          <w:u w:val="single"/>
        </w:rPr>
        <w:t>Vyše</w:t>
      </w:r>
      <w:r>
        <w:rPr>
          <w:rFonts w:ascii="TimesNewRomanPS-BoldMT" w:hAnsi="TimesNewRomanPS-BoldMT" w:cs="TimesNewRomanPS-BoldMT"/>
          <w:b/>
          <w:bCs/>
          <w:sz w:val="23"/>
          <w:szCs w:val="23"/>
          <w:u w:val="single"/>
        </w:rPr>
        <w:t>t</w:t>
      </w:r>
      <w:r w:rsidRPr="008A15C1">
        <w:rPr>
          <w:rFonts w:ascii="TimesNewRomanPS-BoldMT" w:hAnsi="TimesNewRomanPS-BoldMT" w:cs="TimesNewRomanPS-BoldMT"/>
          <w:b/>
          <w:bCs/>
          <w:sz w:val="23"/>
          <w:szCs w:val="23"/>
          <w:u w:val="single"/>
        </w:rPr>
        <w:t>řování kyberšikany</w:t>
      </w:r>
      <w:r>
        <w:rPr>
          <w:rFonts w:ascii="TimesNewRomanPS-BoldMT" w:hAnsi="TimesNewRomanPS-BoldMT" w:cs="TimesNewRomanPS-BoldMT"/>
          <w:b/>
          <w:bCs/>
          <w:sz w:val="23"/>
          <w:szCs w:val="23"/>
        </w:rPr>
        <w:t xml:space="preserve"> (v případě, že bude zjištěna ve škole – sms zprávy, hodiny informatiky …)</w:t>
      </w:r>
    </w:p>
    <w:p w:rsidR="00184C12" w:rsidRDefault="00184C12" w:rsidP="00184C12">
      <w:pPr>
        <w:autoSpaceDE w:val="0"/>
        <w:autoSpaceDN w:val="0"/>
        <w:adjustRightInd w:val="0"/>
        <w:rPr>
          <w:rFonts w:ascii="TimesNewRomanPS-BoldMT" w:hAnsi="TimesNewRomanPS-BoldMT" w:cs="TimesNewRomanPS-BoldMT"/>
          <w:b/>
          <w:bCs/>
          <w:sz w:val="23"/>
          <w:szCs w:val="23"/>
        </w:rPr>
      </w:pP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1. rozhovor s informátory a oběťmi,</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2. nalezení vhodných svědků,</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3. individuální rozhovory se svědky,</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4. zajištění ochrany obětem,</w:t>
      </w:r>
    </w:p>
    <w:p w:rsidR="00184C12" w:rsidRDefault="00184C12" w:rsidP="00184C12">
      <w:pPr>
        <w:autoSpaceDE w:val="0"/>
        <w:autoSpaceDN w:val="0"/>
        <w:adjustRightInd w:val="0"/>
        <w:rPr>
          <w:rFonts w:ascii="TimesNewRomanPS-BoldMT" w:hAnsi="TimesNewRomanPS-BoldMT" w:cs="TimesNewRomanPS-BoldMT"/>
          <w:b/>
          <w:bCs/>
          <w:sz w:val="23"/>
          <w:szCs w:val="23"/>
        </w:rPr>
      </w:pPr>
      <w:r>
        <w:rPr>
          <w:rFonts w:ascii="TimesNewRomanPSMT" w:hAnsi="TimesNewRomanPSMT" w:cs="TimesNewRomanPSMT"/>
          <w:sz w:val="23"/>
          <w:szCs w:val="23"/>
        </w:rPr>
        <w:t xml:space="preserve">5. rozhovor s agresory, případně konfrontace mezi nimi </w:t>
      </w:r>
      <w:r>
        <w:rPr>
          <w:rFonts w:ascii="TimesNewRomanPS-BoldMT" w:hAnsi="TimesNewRomanPS-BoldMT" w:cs="TimesNewRomanPS-BoldMT"/>
          <w:b/>
          <w:bCs/>
          <w:sz w:val="23"/>
          <w:szCs w:val="23"/>
        </w:rPr>
        <w:t>(pokud je to možné)</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6. kontaktovat rodiče,</w:t>
      </w:r>
    </w:p>
    <w:p w:rsidR="00184C12" w:rsidRDefault="00184C12" w:rsidP="00184C12">
      <w:pPr>
        <w:autoSpaceDE w:val="0"/>
        <w:autoSpaceDN w:val="0"/>
        <w:adjustRightInd w:val="0"/>
        <w:rPr>
          <w:rFonts w:ascii="TimesNewRomanPS-BoldMT" w:hAnsi="TimesNewRomanPS-BoldMT" w:cs="TimesNewRomanPS-BoldMT"/>
          <w:b/>
          <w:bCs/>
          <w:sz w:val="23"/>
          <w:szCs w:val="23"/>
        </w:rPr>
      </w:pPr>
      <w:r>
        <w:rPr>
          <w:rFonts w:ascii="TimesNewRomanPSMT" w:hAnsi="TimesNewRomanPSMT" w:cs="TimesNewRomanPSMT"/>
          <w:sz w:val="23"/>
          <w:szCs w:val="23"/>
        </w:rPr>
        <w:t xml:space="preserve">7. uvědomit odbor sociální péče MěÚ a PČR – </w:t>
      </w:r>
      <w:r>
        <w:rPr>
          <w:rFonts w:ascii="TimesNewRomanPS-BoldMT" w:hAnsi="TimesNewRomanPS-BoldMT" w:cs="TimesNewRomanPS-BoldMT"/>
          <w:b/>
          <w:bCs/>
          <w:sz w:val="23"/>
          <w:szCs w:val="23"/>
        </w:rPr>
        <w:t>v případě prokazatelné kyberšikany (zde nemusí být agresorem dítě!!!)</w:t>
      </w:r>
    </w:p>
    <w:p w:rsidR="00184C12" w:rsidRDefault="00184C12" w:rsidP="00184C12">
      <w:pPr>
        <w:autoSpaceDE w:val="0"/>
        <w:autoSpaceDN w:val="0"/>
        <w:adjustRightInd w:val="0"/>
        <w:rPr>
          <w:rFonts w:ascii="TimesNewRomanPS-BoldMT" w:hAnsi="TimesNewRomanPS-BoldMT" w:cs="TimesNewRomanPS-BoldMT"/>
          <w:b/>
          <w:bCs/>
          <w:sz w:val="23"/>
          <w:szCs w:val="23"/>
        </w:rPr>
      </w:pPr>
    </w:p>
    <w:p w:rsidR="00184C12" w:rsidRDefault="00184C12" w:rsidP="00184C12">
      <w:pPr>
        <w:autoSpaceDE w:val="0"/>
        <w:autoSpaceDN w:val="0"/>
        <w:adjustRightInd w:val="0"/>
        <w:rPr>
          <w:rFonts w:ascii="TimesNewRomanPS-BoldMT" w:hAnsi="TimesNewRomanPS-BoldMT" w:cs="TimesNewRomanPS-BoldMT"/>
          <w:b/>
          <w:bCs/>
          <w:sz w:val="23"/>
          <w:szCs w:val="23"/>
        </w:rPr>
      </w:pPr>
    </w:p>
    <w:p w:rsidR="00184C12" w:rsidRDefault="00184C12" w:rsidP="00184C12">
      <w:pPr>
        <w:autoSpaceDE w:val="0"/>
        <w:autoSpaceDN w:val="0"/>
        <w:adjustRightInd w:val="0"/>
        <w:rPr>
          <w:rFonts w:ascii="TimesNewRomanPS-BoldMT" w:hAnsi="TimesNewRomanPS-BoldMT" w:cs="TimesNewRomanPS-BoldMT"/>
          <w:b/>
          <w:bCs/>
          <w:sz w:val="23"/>
          <w:szCs w:val="23"/>
        </w:rPr>
      </w:pPr>
      <w:r>
        <w:rPr>
          <w:rFonts w:ascii="TimesNewRomanPS-BoldMT" w:hAnsi="TimesNewRomanPS-BoldMT" w:cs="TimesNewRomanPS-BoldMT"/>
          <w:b/>
          <w:bCs/>
          <w:sz w:val="23"/>
          <w:szCs w:val="23"/>
        </w:rPr>
        <w:t>Pravidla:</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1. nesdělovat nikomu po internetu svoje jméno, bydliště …,</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2. kontrola ze strany rodičů, učitelů – seznámit žáky s bezpečným používáním internetu,</w:t>
      </w:r>
    </w:p>
    <w:p w:rsidR="00184C12" w:rsidRDefault="00184C12" w:rsidP="00184C12">
      <w:pPr>
        <w:autoSpaceDE w:val="0"/>
        <w:autoSpaceDN w:val="0"/>
        <w:adjustRightInd w:val="0"/>
        <w:rPr>
          <w:rFonts w:ascii="TimesNewRomanPSMT" w:hAnsi="TimesNewRomanPSMT" w:cs="TimesNewRomanPSMT"/>
          <w:sz w:val="23"/>
          <w:szCs w:val="23"/>
        </w:rPr>
      </w:pPr>
      <w:r>
        <w:rPr>
          <w:rFonts w:ascii="TimesNewRomanPSMT" w:hAnsi="TimesNewRomanPSMT" w:cs="TimesNewRomanPSMT"/>
          <w:sz w:val="23"/>
          <w:szCs w:val="23"/>
        </w:rPr>
        <w:t>3. v případě, že se žák stane terčem kyberšikany ,svěřit se rodičům, učitelům…</w:t>
      </w:r>
    </w:p>
    <w:p w:rsidR="00184C12" w:rsidRDefault="00184C12" w:rsidP="00184C12">
      <w:pPr>
        <w:rPr>
          <w:rFonts w:ascii="TimesNewRomanPS-BoldMT" w:hAnsi="TimesNewRomanPS-BoldMT" w:cs="TimesNewRomanPS-BoldMT"/>
          <w:b/>
          <w:bCs/>
          <w:sz w:val="27"/>
          <w:szCs w:val="27"/>
        </w:rPr>
      </w:pPr>
    </w:p>
    <w:p w:rsidR="00184C12" w:rsidRDefault="00184C12" w:rsidP="00184C12">
      <w:pPr>
        <w:rPr>
          <w:rFonts w:ascii="TimesNewRomanPS-BoldMT" w:hAnsi="TimesNewRomanPS-BoldMT" w:cs="TimesNewRomanPS-BoldMT"/>
          <w:b/>
          <w:bCs/>
          <w:sz w:val="27"/>
          <w:szCs w:val="27"/>
        </w:rPr>
      </w:pPr>
    </w:p>
    <w:p w:rsidR="00184C12" w:rsidRDefault="00184C12" w:rsidP="00184C12">
      <w:pPr>
        <w:rPr>
          <w:rFonts w:ascii="TimesNewRomanPS-BoldMT" w:hAnsi="TimesNewRomanPS-BoldMT" w:cs="TimesNewRomanPS-BoldMT"/>
          <w:b/>
          <w:bCs/>
          <w:sz w:val="27"/>
          <w:szCs w:val="27"/>
        </w:rPr>
      </w:pPr>
    </w:p>
    <w:p w:rsidR="00184C12" w:rsidRDefault="00184C12" w:rsidP="00184C12">
      <w:pPr>
        <w:rPr>
          <w:rFonts w:ascii="TimesNewRomanPS-BoldMT" w:hAnsi="TimesNewRomanPS-BoldMT" w:cs="TimesNewRomanPS-BoldMT"/>
          <w:b/>
          <w:bCs/>
          <w:sz w:val="27"/>
          <w:szCs w:val="27"/>
        </w:rPr>
      </w:pPr>
    </w:p>
    <w:p w:rsidR="00E536CA" w:rsidRDefault="00E536CA" w:rsidP="00184C12">
      <w:pPr>
        <w:rPr>
          <w:rFonts w:ascii="TimesNewRomanPS-BoldMT" w:hAnsi="TimesNewRomanPS-BoldMT" w:cs="TimesNewRomanPS-BoldMT"/>
          <w:b/>
          <w:bCs/>
          <w:sz w:val="27"/>
          <w:szCs w:val="27"/>
        </w:rPr>
      </w:pPr>
    </w:p>
    <w:p w:rsidR="00E536CA" w:rsidRDefault="00E536CA" w:rsidP="00184C12">
      <w:pPr>
        <w:rPr>
          <w:rFonts w:ascii="TimesNewRomanPS-BoldMT" w:hAnsi="TimesNewRomanPS-BoldMT" w:cs="TimesNewRomanPS-BoldMT"/>
          <w:b/>
          <w:bCs/>
          <w:sz w:val="27"/>
          <w:szCs w:val="27"/>
        </w:rPr>
      </w:pPr>
    </w:p>
    <w:p w:rsidR="00E536CA" w:rsidRDefault="00E536CA" w:rsidP="00184C12">
      <w:pPr>
        <w:rPr>
          <w:rFonts w:ascii="TimesNewRomanPS-BoldMT" w:hAnsi="TimesNewRomanPS-BoldMT" w:cs="TimesNewRomanPS-BoldMT"/>
          <w:b/>
          <w:bCs/>
          <w:sz w:val="27"/>
          <w:szCs w:val="27"/>
        </w:rPr>
      </w:pPr>
    </w:p>
    <w:p w:rsidR="00184C12" w:rsidRDefault="00184C12" w:rsidP="00184C12">
      <w:pPr>
        <w:rPr>
          <w:rFonts w:ascii="TimesNewRomanPS-BoldMT" w:hAnsi="TimesNewRomanPS-BoldMT" w:cs="TimesNewRomanPS-BoldMT"/>
          <w:b/>
          <w:bCs/>
          <w:sz w:val="27"/>
          <w:szCs w:val="27"/>
        </w:rPr>
      </w:pPr>
    </w:p>
    <w:p w:rsidR="00184C12" w:rsidRDefault="00184C12" w:rsidP="00184C12">
      <w:r>
        <w:t>Zpracovala:</w:t>
      </w:r>
    </w:p>
    <w:p w:rsidR="00184C12" w:rsidRDefault="0098246E" w:rsidP="00184C12">
      <w:r>
        <w:t>Mgr.</w:t>
      </w:r>
      <w:r w:rsidR="00184C12">
        <w:t>Kohoutková Ivana, školní metodik preve</w:t>
      </w:r>
      <w:r>
        <w:t xml:space="preserve">nce     </w:t>
      </w:r>
      <w:r w:rsidR="00184C12">
        <w:t xml:space="preserve">          </w:t>
      </w:r>
      <w:r>
        <w:t xml:space="preserve">                  </w:t>
      </w:r>
      <w:r w:rsidR="00184C12">
        <w:t xml:space="preserve">  Vémyslice, září 2015</w:t>
      </w:r>
    </w:p>
    <w:p w:rsidR="00184C12" w:rsidRPr="00365C35" w:rsidRDefault="00184C12" w:rsidP="00184C12">
      <w:pPr>
        <w:rPr>
          <w:rFonts w:ascii="Calibri" w:eastAsia="Calibri" w:hAnsi="Calibri" w:cs="Calibri"/>
        </w:rPr>
      </w:pPr>
    </w:p>
    <w:p w:rsidR="00184C12" w:rsidRPr="00A67758" w:rsidRDefault="00184C12" w:rsidP="00184C12">
      <w:pPr>
        <w:rPr>
          <w:sz w:val="28"/>
          <w:szCs w:val="28"/>
        </w:rPr>
      </w:pPr>
    </w:p>
    <w:p w:rsidR="00184C12" w:rsidRDefault="00184C12"/>
    <w:sectPr w:rsidR="00184C12" w:rsidSect="008B16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D65"/>
    <w:multiLevelType w:val="hybridMultilevel"/>
    <w:tmpl w:val="87BA51DA"/>
    <w:lvl w:ilvl="0" w:tplc="3B24594E">
      <w:start w:val="1"/>
      <w:numFmt w:val="decimal"/>
      <w:lvlText w:val="(%1)"/>
      <w:lvlJc w:val="left"/>
      <w:pPr>
        <w:ind w:left="945" w:hanging="360"/>
      </w:pPr>
      <w:rPr>
        <w:rFonts w:hint="default"/>
      </w:rPr>
    </w:lvl>
    <w:lvl w:ilvl="1" w:tplc="04050019" w:tentative="1">
      <w:start w:val="1"/>
      <w:numFmt w:val="lowerLetter"/>
      <w:lvlText w:val="%2."/>
      <w:lvlJc w:val="left"/>
      <w:pPr>
        <w:ind w:left="1665" w:hanging="360"/>
      </w:pPr>
    </w:lvl>
    <w:lvl w:ilvl="2" w:tplc="0405001B" w:tentative="1">
      <w:start w:val="1"/>
      <w:numFmt w:val="lowerRoman"/>
      <w:lvlText w:val="%3."/>
      <w:lvlJc w:val="right"/>
      <w:pPr>
        <w:ind w:left="2385" w:hanging="180"/>
      </w:pPr>
    </w:lvl>
    <w:lvl w:ilvl="3" w:tplc="0405000F" w:tentative="1">
      <w:start w:val="1"/>
      <w:numFmt w:val="decimal"/>
      <w:lvlText w:val="%4."/>
      <w:lvlJc w:val="left"/>
      <w:pPr>
        <w:ind w:left="3105" w:hanging="360"/>
      </w:pPr>
    </w:lvl>
    <w:lvl w:ilvl="4" w:tplc="04050019" w:tentative="1">
      <w:start w:val="1"/>
      <w:numFmt w:val="lowerLetter"/>
      <w:lvlText w:val="%5."/>
      <w:lvlJc w:val="left"/>
      <w:pPr>
        <w:ind w:left="3825" w:hanging="360"/>
      </w:pPr>
    </w:lvl>
    <w:lvl w:ilvl="5" w:tplc="0405001B" w:tentative="1">
      <w:start w:val="1"/>
      <w:numFmt w:val="lowerRoman"/>
      <w:lvlText w:val="%6."/>
      <w:lvlJc w:val="right"/>
      <w:pPr>
        <w:ind w:left="4545" w:hanging="180"/>
      </w:pPr>
    </w:lvl>
    <w:lvl w:ilvl="6" w:tplc="0405000F" w:tentative="1">
      <w:start w:val="1"/>
      <w:numFmt w:val="decimal"/>
      <w:lvlText w:val="%7."/>
      <w:lvlJc w:val="left"/>
      <w:pPr>
        <w:ind w:left="5265" w:hanging="360"/>
      </w:pPr>
    </w:lvl>
    <w:lvl w:ilvl="7" w:tplc="04050019" w:tentative="1">
      <w:start w:val="1"/>
      <w:numFmt w:val="lowerLetter"/>
      <w:lvlText w:val="%8."/>
      <w:lvlJc w:val="left"/>
      <w:pPr>
        <w:ind w:left="5985" w:hanging="360"/>
      </w:pPr>
    </w:lvl>
    <w:lvl w:ilvl="8" w:tplc="0405001B" w:tentative="1">
      <w:start w:val="1"/>
      <w:numFmt w:val="lowerRoman"/>
      <w:lvlText w:val="%9."/>
      <w:lvlJc w:val="right"/>
      <w:pPr>
        <w:ind w:left="6705" w:hanging="180"/>
      </w:pPr>
    </w:lvl>
  </w:abstractNum>
  <w:abstractNum w:abstractNumId="1">
    <w:nsid w:val="0AFE59E4"/>
    <w:multiLevelType w:val="hybridMultilevel"/>
    <w:tmpl w:val="9E14D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5A87F16"/>
    <w:multiLevelType w:val="hybridMultilevel"/>
    <w:tmpl w:val="C26C2C9C"/>
    <w:lvl w:ilvl="0" w:tplc="59D6D9F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80F33FA"/>
    <w:multiLevelType w:val="hybridMultilevel"/>
    <w:tmpl w:val="09043620"/>
    <w:lvl w:ilvl="0" w:tplc="85E412A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FA47BC"/>
    <w:multiLevelType w:val="hybridMultilevel"/>
    <w:tmpl w:val="33746F8A"/>
    <w:lvl w:ilvl="0" w:tplc="632A9672">
      <w:start w:val="1"/>
      <w:numFmt w:val="lowerLetter"/>
      <w:lvlText w:val="%1)"/>
      <w:lvlJc w:val="left"/>
      <w:pPr>
        <w:ind w:left="1365" w:hanging="360"/>
      </w:pPr>
      <w:rPr>
        <w:rFonts w:hint="default"/>
      </w:rPr>
    </w:lvl>
    <w:lvl w:ilvl="1" w:tplc="04050019" w:tentative="1">
      <w:start w:val="1"/>
      <w:numFmt w:val="lowerLetter"/>
      <w:lvlText w:val="%2."/>
      <w:lvlJc w:val="left"/>
      <w:pPr>
        <w:ind w:left="2085" w:hanging="360"/>
      </w:pPr>
    </w:lvl>
    <w:lvl w:ilvl="2" w:tplc="0405001B" w:tentative="1">
      <w:start w:val="1"/>
      <w:numFmt w:val="lowerRoman"/>
      <w:lvlText w:val="%3."/>
      <w:lvlJc w:val="right"/>
      <w:pPr>
        <w:ind w:left="2805" w:hanging="180"/>
      </w:pPr>
    </w:lvl>
    <w:lvl w:ilvl="3" w:tplc="0405000F" w:tentative="1">
      <w:start w:val="1"/>
      <w:numFmt w:val="decimal"/>
      <w:lvlText w:val="%4."/>
      <w:lvlJc w:val="left"/>
      <w:pPr>
        <w:ind w:left="3525" w:hanging="360"/>
      </w:pPr>
    </w:lvl>
    <w:lvl w:ilvl="4" w:tplc="04050019" w:tentative="1">
      <w:start w:val="1"/>
      <w:numFmt w:val="lowerLetter"/>
      <w:lvlText w:val="%5."/>
      <w:lvlJc w:val="left"/>
      <w:pPr>
        <w:ind w:left="4245" w:hanging="360"/>
      </w:pPr>
    </w:lvl>
    <w:lvl w:ilvl="5" w:tplc="0405001B" w:tentative="1">
      <w:start w:val="1"/>
      <w:numFmt w:val="lowerRoman"/>
      <w:lvlText w:val="%6."/>
      <w:lvlJc w:val="right"/>
      <w:pPr>
        <w:ind w:left="4965" w:hanging="180"/>
      </w:pPr>
    </w:lvl>
    <w:lvl w:ilvl="6" w:tplc="0405000F" w:tentative="1">
      <w:start w:val="1"/>
      <w:numFmt w:val="decimal"/>
      <w:lvlText w:val="%7."/>
      <w:lvlJc w:val="left"/>
      <w:pPr>
        <w:ind w:left="5685" w:hanging="360"/>
      </w:pPr>
    </w:lvl>
    <w:lvl w:ilvl="7" w:tplc="04050019" w:tentative="1">
      <w:start w:val="1"/>
      <w:numFmt w:val="lowerLetter"/>
      <w:lvlText w:val="%8."/>
      <w:lvlJc w:val="left"/>
      <w:pPr>
        <w:ind w:left="6405" w:hanging="360"/>
      </w:pPr>
    </w:lvl>
    <w:lvl w:ilvl="8" w:tplc="0405001B" w:tentative="1">
      <w:start w:val="1"/>
      <w:numFmt w:val="lowerRoman"/>
      <w:lvlText w:val="%9."/>
      <w:lvlJc w:val="right"/>
      <w:pPr>
        <w:ind w:left="7125" w:hanging="180"/>
      </w:pPr>
    </w:lvl>
  </w:abstractNum>
  <w:abstractNum w:abstractNumId="5">
    <w:nsid w:val="5F6902E9"/>
    <w:multiLevelType w:val="hybridMultilevel"/>
    <w:tmpl w:val="E4229302"/>
    <w:lvl w:ilvl="0" w:tplc="9498F52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71BB55ED"/>
    <w:multiLevelType w:val="hybridMultilevel"/>
    <w:tmpl w:val="0DAAAE06"/>
    <w:lvl w:ilvl="0" w:tplc="35E61CE6">
      <w:start w:val="1"/>
      <w:numFmt w:val="decimal"/>
      <w:lvlText w:val="(%1)"/>
      <w:lvlJc w:val="left"/>
      <w:pPr>
        <w:ind w:left="1005" w:hanging="360"/>
      </w:pPr>
      <w:rPr>
        <w:rFonts w:hint="default"/>
      </w:rPr>
    </w:lvl>
    <w:lvl w:ilvl="1" w:tplc="04050019" w:tentative="1">
      <w:start w:val="1"/>
      <w:numFmt w:val="lowerLetter"/>
      <w:lvlText w:val="%2."/>
      <w:lvlJc w:val="left"/>
      <w:pPr>
        <w:ind w:left="1725" w:hanging="360"/>
      </w:pPr>
    </w:lvl>
    <w:lvl w:ilvl="2" w:tplc="0405001B" w:tentative="1">
      <w:start w:val="1"/>
      <w:numFmt w:val="lowerRoman"/>
      <w:lvlText w:val="%3."/>
      <w:lvlJc w:val="right"/>
      <w:pPr>
        <w:ind w:left="2445" w:hanging="180"/>
      </w:pPr>
    </w:lvl>
    <w:lvl w:ilvl="3" w:tplc="0405000F" w:tentative="1">
      <w:start w:val="1"/>
      <w:numFmt w:val="decimal"/>
      <w:lvlText w:val="%4."/>
      <w:lvlJc w:val="left"/>
      <w:pPr>
        <w:ind w:left="3165" w:hanging="360"/>
      </w:pPr>
    </w:lvl>
    <w:lvl w:ilvl="4" w:tplc="04050019" w:tentative="1">
      <w:start w:val="1"/>
      <w:numFmt w:val="lowerLetter"/>
      <w:lvlText w:val="%5."/>
      <w:lvlJc w:val="left"/>
      <w:pPr>
        <w:ind w:left="3885" w:hanging="360"/>
      </w:pPr>
    </w:lvl>
    <w:lvl w:ilvl="5" w:tplc="0405001B" w:tentative="1">
      <w:start w:val="1"/>
      <w:numFmt w:val="lowerRoman"/>
      <w:lvlText w:val="%6."/>
      <w:lvlJc w:val="right"/>
      <w:pPr>
        <w:ind w:left="4605" w:hanging="180"/>
      </w:pPr>
    </w:lvl>
    <w:lvl w:ilvl="6" w:tplc="0405000F" w:tentative="1">
      <w:start w:val="1"/>
      <w:numFmt w:val="decimal"/>
      <w:lvlText w:val="%7."/>
      <w:lvlJc w:val="left"/>
      <w:pPr>
        <w:ind w:left="5325" w:hanging="360"/>
      </w:pPr>
    </w:lvl>
    <w:lvl w:ilvl="7" w:tplc="04050019" w:tentative="1">
      <w:start w:val="1"/>
      <w:numFmt w:val="lowerLetter"/>
      <w:lvlText w:val="%8."/>
      <w:lvlJc w:val="left"/>
      <w:pPr>
        <w:ind w:left="6045" w:hanging="360"/>
      </w:pPr>
    </w:lvl>
    <w:lvl w:ilvl="8" w:tplc="0405001B" w:tentative="1">
      <w:start w:val="1"/>
      <w:numFmt w:val="lowerRoman"/>
      <w:lvlText w:val="%9."/>
      <w:lvlJc w:val="right"/>
      <w:pPr>
        <w:ind w:left="6765" w:hanging="180"/>
      </w:pPr>
    </w:lvl>
  </w:abstractNum>
  <w:num w:numId="1">
    <w:abstractNumId w:val="2"/>
  </w:num>
  <w:num w:numId="2">
    <w:abstractNumId w:val="1"/>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efaultTabStop w:val="708"/>
  <w:hyphenationZone w:val="425"/>
  <w:characterSpacingControl w:val="doNotCompress"/>
  <w:compat/>
  <w:rsids>
    <w:rsidRoot w:val="0009341C"/>
    <w:rsid w:val="00003FC7"/>
    <w:rsid w:val="00012964"/>
    <w:rsid w:val="0004514B"/>
    <w:rsid w:val="00070A1C"/>
    <w:rsid w:val="000804C8"/>
    <w:rsid w:val="0009341C"/>
    <w:rsid w:val="000B7FDC"/>
    <w:rsid w:val="00102DCA"/>
    <w:rsid w:val="001666A1"/>
    <w:rsid w:val="00184C12"/>
    <w:rsid w:val="001B3388"/>
    <w:rsid w:val="00203C59"/>
    <w:rsid w:val="002E53C4"/>
    <w:rsid w:val="003226C7"/>
    <w:rsid w:val="00341944"/>
    <w:rsid w:val="00362B7F"/>
    <w:rsid w:val="00444F13"/>
    <w:rsid w:val="0047250D"/>
    <w:rsid w:val="004E7629"/>
    <w:rsid w:val="0050170C"/>
    <w:rsid w:val="005476E8"/>
    <w:rsid w:val="005571C7"/>
    <w:rsid w:val="00573D4C"/>
    <w:rsid w:val="005D0B9E"/>
    <w:rsid w:val="00692C92"/>
    <w:rsid w:val="006D0484"/>
    <w:rsid w:val="007E36C2"/>
    <w:rsid w:val="007E6210"/>
    <w:rsid w:val="007F76A6"/>
    <w:rsid w:val="008126B9"/>
    <w:rsid w:val="008643CF"/>
    <w:rsid w:val="008B0817"/>
    <w:rsid w:val="008B16AD"/>
    <w:rsid w:val="009013D3"/>
    <w:rsid w:val="00927645"/>
    <w:rsid w:val="00954E39"/>
    <w:rsid w:val="0098246E"/>
    <w:rsid w:val="009B761C"/>
    <w:rsid w:val="009E3BC4"/>
    <w:rsid w:val="00A94500"/>
    <w:rsid w:val="00AA403C"/>
    <w:rsid w:val="00AC0974"/>
    <w:rsid w:val="00B45816"/>
    <w:rsid w:val="00B634BA"/>
    <w:rsid w:val="00B6397E"/>
    <w:rsid w:val="00BD137C"/>
    <w:rsid w:val="00C1338C"/>
    <w:rsid w:val="00C1477E"/>
    <w:rsid w:val="00C572BA"/>
    <w:rsid w:val="00CF285A"/>
    <w:rsid w:val="00D22814"/>
    <w:rsid w:val="00D40C7D"/>
    <w:rsid w:val="00D63830"/>
    <w:rsid w:val="00DB015B"/>
    <w:rsid w:val="00E007AA"/>
    <w:rsid w:val="00E42A5A"/>
    <w:rsid w:val="00E536CA"/>
    <w:rsid w:val="00EB5828"/>
    <w:rsid w:val="00ED0F22"/>
    <w:rsid w:val="00F85A0A"/>
    <w:rsid w:val="00F86C10"/>
    <w:rsid w:val="00FA7C56"/>
    <w:rsid w:val="00FE68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41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9341C"/>
    <w:pPr>
      <w:spacing w:before="100" w:beforeAutospacing="1" w:after="100" w:afterAutospacing="1"/>
    </w:pPr>
  </w:style>
  <w:style w:type="character" w:styleId="Siln">
    <w:name w:val="Strong"/>
    <w:qFormat/>
    <w:rsid w:val="00093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341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09341C"/>
    <w:pPr>
      <w:spacing w:before="100" w:beforeAutospacing="1" w:after="100" w:afterAutospacing="1"/>
    </w:pPr>
  </w:style>
  <w:style w:type="character" w:styleId="Siln">
    <w:name w:val="Strong"/>
    <w:qFormat/>
    <w:rsid w:val="0009341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F4F26-95A5-4292-B97C-304C9CB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6224</Words>
  <Characters>36726</Characters>
  <Application>Microsoft Office Word</Application>
  <DocSecurity>0</DocSecurity>
  <Lines>306</Lines>
  <Paragraphs>85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Kohoutková</dc:creator>
  <cp:lastModifiedBy>jandova</cp:lastModifiedBy>
  <cp:revision>2</cp:revision>
  <cp:lastPrinted>2020-02-03T19:46:00Z</cp:lastPrinted>
  <dcterms:created xsi:type="dcterms:W3CDTF">2020-09-14T12:06:00Z</dcterms:created>
  <dcterms:modified xsi:type="dcterms:W3CDTF">2020-09-14T12:06:00Z</dcterms:modified>
</cp:coreProperties>
</file>